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DDB" w:rsidRDefault="008E278F" w:rsidP="008E278F">
      <w:pPr>
        <w:spacing w:after="0" w:line="240" w:lineRule="auto"/>
        <w:ind w:left="6379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 xml:space="preserve">                   </w:t>
      </w:r>
      <w:bookmarkStart w:id="0" w:name="_GoBack"/>
      <w:bookmarkEnd w:id="0"/>
      <w:r w:rsidR="00162154" w:rsidRPr="00162154">
        <w:rPr>
          <w:rFonts w:ascii="Times New Roman" w:eastAsia="Calibri" w:hAnsi="Times New Roman" w:cs="Times New Roman"/>
          <w:sz w:val="24"/>
          <w:szCs w:val="28"/>
        </w:rPr>
        <w:t>Приложение</w:t>
      </w:r>
    </w:p>
    <w:p w:rsidR="00162154" w:rsidRPr="00162154" w:rsidRDefault="008E278F" w:rsidP="00A00362">
      <w:pPr>
        <w:spacing w:after="0" w:line="240" w:lineRule="auto"/>
        <w:ind w:left="6379" w:hanging="425"/>
        <w:jc w:val="center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 xml:space="preserve"> </w:t>
      </w:r>
      <w:r w:rsidR="00162154" w:rsidRPr="00162154">
        <w:rPr>
          <w:rFonts w:ascii="Times New Roman" w:eastAsia="Calibri" w:hAnsi="Times New Roman" w:cs="Times New Roman"/>
          <w:sz w:val="24"/>
          <w:szCs w:val="28"/>
        </w:rPr>
        <w:t xml:space="preserve">к письму </w:t>
      </w:r>
      <w:r w:rsidR="00184DDB">
        <w:rPr>
          <w:rFonts w:ascii="Times New Roman" w:eastAsia="Calibri" w:hAnsi="Times New Roman" w:cs="Times New Roman"/>
          <w:sz w:val="24"/>
          <w:szCs w:val="28"/>
        </w:rPr>
        <w:t xml:space="preserve">УФК </w:t>
      </w:r>
      <w:r w:rsidR="00381669">
        <w:rPr>
          <w:rFonts w:ascii="Times New Roman" w:eastAsia="Calibri" w:hAnsi="Times New Roman" w:cs="Times New Roman"/>
          <w:sz w:val="24"/>
          <w:szCs w:val="28"/>
        </w:rPr>
        <w:t>по</w:t>
      </w:r>
      <w:r w:rsidR="00184DDB">
        <w:rPr>
          <w:rFonts w:ascii="Times New Roman" w:eastAsia="Calibri" w:hAnsi="Times New Roman" w:cs="Times New Roman"/>
          <w:sz w:val="24"/>
          <w:szCs w:val="28"/>
        </w:rPr>
        <w:t xml:space="preserve"> Липецкой  области</w:t>
      </w:r>
    </w:p>
    <w:p w:rsidR="00162154" w:rsidRPr="00162154" w:rsidRDefault="00FD67A4" w:rsidP="00A00362">
      <w:pPr>
        <w:spacing w:after="0" w:line="240" w:lineRule="auto"/>
        <w:ind w:left="5954" w:firstLine="142"/>
        <w:jc w:val="center"/>
        <w:rPr>
          <w:rFonts w:ascii="Times New Roman" w:eastAsia="Calibri" w:hAnsi="Times New Roman" w:cs="Times New Roman"/>
          <w:sz w:val="24"/>
          <w:szCs w:val="28"/>
        </w:rPr>
      </w:pPr>
      <w:r>
        <w:rPr>
          <w:rFonts w:ascii="Times New Roman" w:eastAsia="Calibri" w:hAnsi="Times New Roman" w:cs="Times New Roman"/>
          <w:sz w:val="24"/>
          <w:szCs w:val="28"/>
        </w:rPr>
        <w:t>от «</w:t>
      </w:r>
      <w:r w:rsidR="00A00362">
        <w:rPr>
          <w:rFonts w:ascii="Times New Roman" w:eastAsia="Calibri" w:hAnsi="Times New Roman" w:cs="Times New Roman"/>
          <w:sz w:val="24"/>
          <w:szCs w:val="28"/>
        </w:rPr>
        <w:t>27</w:t>
      </w:r>
      <w:r>
        <w:rPr>
          <w:rFonts w:ascii="Times New Roman" w:eastAsia="Calibri" w:hAnsi="Times New Roman" w:cs="Times New Roman"/>
          <w:sz w:val="24"/>
          <w:szCs w:val="28"/>
        </w:rPr>
        <w:t xml:space="preserve">» </w:t>
      </w:r>
      <w:r w:rsidR="00A00362">
        <w:rPr>
          <w:rFonts w:ascii="Times New Roman" w:eastAsia="Calibri" w:hAnsi="Times New Roman" w:cs="Times New Roman"/>
          <w:sz w:val="24"/>
          <w:szCs w:val="28"/>
        </w:rPr>
        <w:t>мая</w:t>
      </w:r>
      <w:r>
        <w:rPr>
          <w:rFonts w:ascii="Times New Roman" w:eastAsia="Calibri" w:hAnsi="Times New Roman" w:cs="Times New Roman"/>
          <w:sz w:val="24"/>
          <w:szCs w:val="28"/>
        </w:rPr>
        <w:t xml:space="preserve"> 2022</w:t>
      </w:r>
      <w:r w:rsidR="00162154" w:rsidRPr="00162154">
        <w:rPr>
          <w:rFonts w:ascii="Times New Roman" w:eastAsia="Calibri" w:hAnsi="Times New Roman" w:cs="Times New Roman"/>
          <w:sz w:val="24"/>
          <w:szCs w:val="28"/>
        </w:rPr>
        <w:t> г. № </w:t>
      </w:r>
      <w:r w:rsidR="00A00362">
        <w:rPr>
          <w:rFonts w:ascii="Times New Roman" w:eastAsia="Calibri" w:hAnsi="Times New Roman" w:cs="Times New Roman"/>
          <w:sz w:val="24"/>
          <w:szCs w:val="28"/>
        </w:rPr>
        <w:t>46-11-20/10-2085</w:t>
      </w:r>
    </w:p>
    <w:p w:rsidR="00162154" w:rsidRDefault="00162154" w:rsidP="007D01B7">
      <w:pPr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</w:p>
    <w:p w:rsidR="009F5E45" w:rsidRDefault="009F5E45" w:rsidP="0038166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381669" w:rsidRDefault="00EC6BAF" w:rsidP="00381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24CE3">
        <w:rPr>
          <w:rFonts w:ascii="Times New Roman" w:eastAsia="Calibri" w:hAnsi="Times New Roman" w:cs="Times New Roman"/>
          <w:b/>
          <w:sz w:val="28"/>
          <w:szCs w:val="28"/>
        </w:rPr>
        <w:t xml:space="preserve">Перечень документов, представляемых </w:t>
      </w:r>
      <w:r w:rsidRPr="00124C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главным ад</w:t>
      </w:r>
      <w:r w:rsidR="00C77E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министратором</w:t>
      </w:r>
    </w:p>
    <w:p w:rsidR="0028292A" w:rsidRPr="00C77EA0" w:rsidRDefault="00C77EA0" w:rsidP="0038166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бюджетных средств</w:t>
      </w:r>
      <w:r w:rsidR="0004053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*</w:t>
      </w:r>
    </w:p>
    <w:p w:rsidR="0028292A" w:rsidRPr="00124CE3" w:rsidRDefault="0028292A" w:rsidP="003816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AD1ED2" w:rsidRPr="00C77EA0" w:rsidRDefault="00AD1ED2" w:rsidP="00381669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C77EA0">
        <w:rPr>
          <w:rFonts w:ascii="Times New Roman" w:eastAsia="Calibri" w:hAnsi="Times New Roman" w:cs="Times New Roman"/>
          <w:i/>
          <w:sz w:val="28"/>
          <w:szCs w:val="28"/>
        </w:rPr>
        <w:t>Документы и информация, представляемые главным администратор</w:t>
      </w:r>
      <w:r w:rsidR="00655769" w:rsidRPr="00C77EA0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C77EA0">
        <w:rPr>
          <w:rFonts w:ascii="Times New Roman" w:eastAsia="Calibri" w:hAnsi="Times New Roman" w:cs="Times New Roman"/>
          <w:i/>
          <w:sz w:val="28"/>
          <w:szCs w:val="28"/>
        </w:rPr>
        <w:t>м</w:t>
      </w:r>
      <w:r w:rsidR="00F57078" w:rsidRPr="00C77EA0">
        <w:rPr>
          <w:rFonts w:ascii="Times New Roman" w:eastAsia="Calibri" w:hAnsi="Times New Roman" w:cs="Times New Roman"/>
          <w:i/>
          <w:sz w:val="28"/>
          <w:szCs w:val="28"/>
        </w:rPr>
        <w:t xml:space="preserve"> бюджетных средств</w:t>
      </w:r>
      <w:r w:rsidR="009C1EAD" w:rsidRPr="00C77EA0">
        <w:rPr>
          <w:rFonts w:ascii="Times New Roman" w:eastAsia="Calibri" w:hAnsi="Times New Roman" w:cs="Times New Roman"/>
          <w:i/>
          <w:sz w:val="28"/>
          <w:szCs w:val="28"/>
        </w:rPr>
        <w:t xml:space="preserve">, </w:t>
      </w:r>
      <w:r w:rsidR="009C1EAD" w:rsidRPr="00C77EA0">
        <w:rPr>
          <w:rFonts w:ascii="Times New Roman" w:eastAsia="Calibri" w:hAnsi="Times New Roman" w:cs="Times New Roman"/>
          <w:i/>
          <w:sz w:val="28"/>
          <w:szCs w:val="28"/>
          <w:u w:val="single"/>
        </w:rPr>
        <w:t>принявшим решение об упрощенном осуществлении внутреннего финансового аудита</w:t>
      </w:r>
      <w:r w:rsidR="008A4A49" w:rsidRPr="00C77EA0">
        <w:rPr>
          <w:rFonts w:ascii="Times New Roman" w:eastAsia="Calibri" w:hAnsi="Times New Roman" w:cs="Times New Roman"/>
          <w:i/>
          <w:sz w:val="28"/>
          <w:szCs w:val="28"/>
        </w:rPr>
        <w:t xml:space="preserve"> в 2021 году и в текущем периоде </w:t>
      </w:r>
      <w:r w:rsidR="00F84118" w:rsidRPr="00C77EA0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(январь - май) </w:t>
      </w:r>
      <w:r w:rsidR="008A4A49" w:rsidRPr="00C77EA0">
        <w:rPr>
          <w:rFonts w:ascii="Times New Roman" w:eastAsia="Calibri" w:hAnsi="Times New Roman" w:cs="Times New Roman"/>
          <w:i/>
          <w:sz w:val="28"/>
          <w:szCs w:val="28"/>
        </w:rPr>
        <w:t>2022 года</w:t>
      </w:r>
      <w:r w:rsidR="009C1EAD" w:rsidRPr="00C77EA0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9C1EAD" w:rsidRPr="00124CE3" w:rsidRDefault="009C1EAD" w:rsidP="00E236CB">
      <w:pPr>
        <w:tabs>
          <w:tab w:val="left" w:pos="993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</w:p>
    <w:p w:rsidR="00FD67A4" w:rsidRPr="00BE4690" w:rsidRDefault="00FD67A4" w:rsidP="00E236C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E4690">
        <w:rPr>
          <w:rFonts w:ascii="Times New Roman" w:eastAsia="Calibri" w:hAnsi="Times New Roman" w:cs="Times New Roman"/>
          <w:sz w:val="28"/>
          <w:szCs w:val="28"/>
        </w:rPr>
        <w:t>Документы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 бюджетных средств (далее – главный администратор)</w:t>
      </w:r>
      <w:r w:rsidRPr="00BE4690">
        <w:rPr>
          <w:rFonts w:ascii="Times New Roman" w:eastAsia="Calibri" w:hAnsi="Times New Roman" w:cs="Times New Roman"/>
          <w:sz w:val="28"/>
          <w:szCs w:val="28"/>
        </w:rPr>
        <w:t>, которыми оформлено решение об упрощенном осуществлении внутреннего финансового аудита (далее – ВФА)</w:t>
      </w:r>
      <w:r w:rsidR="006A0423" w:rsidRPr="00BE4690">
        <w:rPr>
          <w:rFonts w:ascii="Times New Roman" w:eastAsia="Calibri" w:hAnsi="Times New Roman" w:cs="Times New Roman"/>
          <w:sz w:val="28"/>
          <w:szCs w:val="28"/>
        </w:rPr>
        <w:t xml:space="preserve"> в соответствии с п. 11 федерального стандарта </w:t>
      </w:r>
      <w:r w:rsidR="00CF6AB2">
        <w:rPr>
          <w:rFonts w:ascii="Times New Roman" w:eastAsia="Calibri" w:hAnsi="Times New Roman" w:cs="Times New Roman"/>
          <w:sz w:val="28"/>
          <w:szCs w:val="28"/>
        </w:rPr>
        <w:t>ВФА</w:t>
      </w:r>
      <w:r w:rsidR="006A0423" w:rsidRPr="00BE4690">
        <w:rPr>
          <w:rFonts w:ascii="Times New Roman" w:eastAsia="Calibri" w:hAnsi="Times New Roman" w:cs="Times New Roman"/>
          <w:sz w:val="28"/>
          <w:szCs w:val="28"/>
        </w:rPr>
        <w:t xml:space="preserve"> «Основания и порядок организации, случаи</w:t>
      </w:r>
      <w:r w:rsidR="00E236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A0423" w:rsidRPr="00BE4690">
        <w:rPr>
          <w:rFonts w:ascii="Times New Roman" w:eastAsia="Calibri" w:hAnsi="Times New Roman" w:cs="Times New Roman"/>
          <w:sz w:val="28"/>
          <w:szCs w:val="28"/>
        </w:rPr>
        <w:t>и порядок передачи полномочий по осуществлению внутреннего финансового аудита», утвержденного приказом Минфина России от 18.12.2019 № 237н (далее – Стандарт ВФА № 237н)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E236CB">
        <w:rPr>
          <w:rFonts w:ascii="Times New Roman" w:eastAsia="Calibri" w:hAnsi="Times New Roman" w:cs="Times New Roman"/>
          <w:sz w:val="28"/>
          <w:szCs w:val="28"/>
        </w:rPr>
        <w:br/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>в том числе</w:t>
      </w:r>
      <w:r w:rsidRPr="00BE4690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</w:p>
    <w:p w:rsidR="00E31C9F" w:rsidRPr="00BE4690" w:rsidRDefault="00FD67A4" w:rsidP="00E236C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– 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>приказ или распоряжение об</w:t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>упрощенном осуществлении ВФА (о</w:t>
      </w:r>
      <w:r w:rsidR="00173B1C">
        <w:rPr>
          <w:lang w:val="en-US"/>
        </w:rPr>
        <w:t> </w:t>
      </w:r>
      <w:r w:rsidR="00146763" w:rsidRPr="00BE4690">
        <w:rPr>
          <w:rFonts w:ascii="Times New Roman" w:eastAsia="Calibri" w:hAnsi="Times New Roman" w:cs="Times New Roman"/>
          <w:sz w:val="28"/>
          <w:szCs w:val="28"/>
        </w:rPr>
        <w:t xml:space="preserve">самостоятельном выполнении руководителем главного администратора </w:t>
      </w:r>
      <w:r w:rsidR="00E31C9F" w:rsidRPr="00BE4690">
        <w:rPr>
          <w:rFonts w:ascii="Times New Roman" w:eastAsia="Calibri" w:hAnsi="Times New Roman" w:cs="Times New Roman"/>
          <w:sz w:val="28"/>
          <w:szCs w:val="28"/>
        </w:rPr>
        <w:t>действий, направленных на достижение целей осуществления ВФА);</w:t>
      </w:r>
    </w:p>
    <w:p w:rsidR="0028292A" w:rsidRPr="00BE4690" w:rsidRDefault="008A4A49" w:rsidP="00E236C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– </w:t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>должностной регламент (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>должностная инструкция</w:t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 xml:space="preserve">) руководителя главного администратора и (или) служебный контракт (трудовой договор), заключенный </w:t>
      </w:r>
      <w:r w:rsidR="00DF264A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="00461A6B" w:rsidRPr="00BE4690">
        <w:rPr>
          <w:rFonts w:ascii="Times New Roman" w:eastAsia="Calibri" w:hAnsi="Times New Roman" w:cs="Times New Roman"/>
          <w:sz w:val="28"/>
          <w:szCs w:val="28"/>
        </w:rPr>
        <w:t>с руководителем главного администратора</w:t>
      </w:r>
      <w:r w:rsidR="009C1EAD"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BE4690" w:rsidRDefault="00124CE3" w:rsidP="00E236C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F57078" w:rsidRPr="00BE4690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>осуществлени</w:t>
      </w:r>
      <w:r w:rsidR="00F57078" w:rsidRPr="00BE4690">
        <w:rPr>
          <w:rFonts w:ascii="Times New Roman" w:eastAsia="Calibri" w:hAnsi="Times New Roman" w:cs="Times New Roman"/>
          <w:sz w:val="28"/>
          <w:szCs w:val="28"/>
        </w:rPr>
        <w:t>и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 xml:space="preserve"> главным администратором ВФА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к настоящему перечню документов.</w:t>
      </w:r>
    </w:p>
    <w:p w:rsidR="0028292A" w:rsidRPr="00BE4690" w:rsidRDefault="00461A6B" w:rsidP="00E236C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BE4690">
        <w:rPr>
          <w:rFonts w:ascii="Times New Roman" w:eastAsia="Calibri" w:hAnsi="Times New Roman" w:cs="Times New Roman"/>
          <w:sz w:val="28"/>
          <w:szCs w:val="28"/>
        </w:rPr>
        <w:t>Перечень подведомственных администр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аторов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t>бюджетных средств (далее</w:t>
      </w:r>
      <w:proofErr w:type="gramEnd"/>
      <w:r w:rsidR="008011FA" w:rsidRPr="00BE4690">
        <w:rPr>
          <w:rFonts w:ascii="Times New Roman" w:eastAsia="Calibri" w:hAnsi="Times New Roman" w:cs="Times New Roman"/>
          <w:sz w:val="28"/>
          <w:szCs w:val="28"/>
        </w:rPr>
        <w:t> – 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подведомственные 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t>администратор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ы</w:t>
      </w:r>
      <w:r w:rsidR="008011FA" w:rsidRPr="00BE4690">
        <w:rPr>
          <w:rFonts w:ascii="Times New Roman" w:eastAsia="Calibri" w:hAnsi="Times New Roman" w:cs="Times New Roman"/>
          <w:sz w:val="28"/>
          <w:szCs w:val="28"/>
        </w:rPr>
        <w:t xml:space="preserve">) 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и </w:t>
      </w:r>
      <w:r w:rsidR="0073425E" w:rsidRPr="00BE4690">
        <w:rPr>
          <w:rFonts w:ascii="Times New Roman" w:eastAsia="Calibri" w:hAnsi="Times New Roman" w:cs="Times New Roman"/>
          <w:sz w:val="28"/>
          <w:szCs w:val="28"/>
        </w:rPr>
        <w:t xml:space="preserve">перечень 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>бюджетных и (или) автономных учреждений, в отношении которых осуществляются функции</w:t>
      </w:r>
      <w:r w:rsidR="00E236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>и полномочия учредителя государственных (муниципальных) учреждений,</w:t>
      </w:r>
      <w:r w:rsidR="00173B1C" w:rsidRPr="00173B1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>и (или)</w:t>
      </w:r>
      <w:r w:rsidR="00E236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>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BC3E85" w:rsidRPr="00BE4690">
        <w:rPr>
          <w:rFonts w:ascii="Times New Roman" w:eastAsia="Calibri" w:hAnsi="Times New Roman" w:cs="Times New Roman"/>
          <w:sz w:val="28"/>
          <w:szCs w:val="28"/>
        </w:rPr>
        <w:t>,</w:t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="00555F72" w:rsidRPr="00BE469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2</w:t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</w:t>
      </w:r>
      <w:r w:rsidR="00186B94" w:rsidRPr="00BE4690">
        <w:rPr>
          <w:rFonts w:ascii="Times New Roman" w:eastAsia="Calibri" w:hAnsi="Times New Roman" w:cs="Times New Roman"/>
          <w:sz w:val="28"/>
          <w:szCs w:val="28"/>
        </w:rPr>
        <w:t xml:space="preserve"> с приложением подтверждающих документов</w:t>
      </w:r>
      <w:r w:rsidR="00EC6BAF"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8292A" w:rsidRPr="008A4A49" w:rsidRDefault="00EC6BAF" w:rsidP="00E236C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275E4F" w:rsidRPr="00BE4690">
        <w:rPr>
          <w:rFonts w:ascii="Times New Roman" w:eastAsia="Calibri" w:hAnsi="Times New Roman" w:cs="Times New Roman"/>
          <w:sz w:val="28"/>
          <w:szCs w:val="28"/>
        </w:rPr>
        <w:t xml:space="preserve">о выполнении руководителем главного администратора действий, направленных на достижение целей осуществления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>ВФА</w:t>
      </w:r>
      <w:r w:rsidR="00BC3E85" w:rsidRPr="00BE4690">
        <w:rPr>
          <w:rFonts w:ascii="Times New Roman" w:eastAsia="Calibri" w:hAnsi="Times New Roman" w:cs="Times New Roman"/>
          <w:sz w:val="28"/>
          <w:szCs w:val="28"/>
        </w:rPr>
        <w:t>,</w:t>
      </w:r>
      <w:r w:rsidR="00191496" w:rsidRPr="00BE4690">
        <w:rPr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</w:t>
      </w:r>
      <w:r w:rsidR="00555F72" w:rsidRPr="00BE469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3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32D75" w:rsidRPr="00BE4690">
        <w:rPr>
          <w:rFonts w:ascii="Times New Roman" w:eastAsia="Calibri" w:hAnsi="Times New Roman" w:cs="Times New Roman"/>
          <w:sz w:val="28"/>
          <w:szCs w:val="28"/>
        </w:rPr>
        <w:t>с прилож</w:t>
      </w:r>
      <w:r w:rsidR="008A4A49">
        <w:rPr>
          <w:rFonts w:ascii="Times New Roman" w:eastAsia="Calibri" w:hAnsi="Times New Roman" w:cs="Times New Roman"/>
          <w:sz w:val="28"/>
          <w:szCs w:val="28"/>
        </w:rPr>
        <w:t>ением подтверждающих документов</w:t>
      </w:r>
      <w:r w:rsidR="001E38AF"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8A4A49" w:rsidRPr="009A1988" w:rsidRDefault="008A4A49" w:rsidP="00E236CB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1988">
        <w:rPr>
          <w:rFonts w:ascii="Times New Roman" w:eastAsia="Calibri" w:hAnsi="Times New Roman" w:cs="Times New Roman"/>
          <w:sz w:val="28"/>
          <w:szCs w:val="28"/>
        </w:rPr>
        <w:t xml:space="preserve">Информация о фактической численности главного администратора </w:t>
      </w:r>
      <w:r w:rsidR="00E236CB" w:rsidRPr="009A1988">
        <w:rPr>
          <w:rFonts w:ascii="Times New Roman" w:eastAsia="Calibri" w:hAnsi="Times New Roman" w:cs="Times New Roman"/>
          <w:sz w:val="28"/>
          <w:szCs w:val="28"/>
        </w:rPr>
        <w:br/>
      </w:r>
      <w:r w:rsidRPr="009A1988">
        <w:rPr>
          <w:rFonts w:ascii="Times New Roman" w:eastAsia="Calibri" w:hAnsi="Times New Roman" w:cs="Times New Roman"/>
          <w:sz w:val="28"/>
          <w:szCs w:val="28"/>
        </w:rPr>
        <w:t>по состоянию на 1 июня 2022 года.</w:t>
      </w:r>
    </w:p>
    <w:p w:rsidR="00C77EA0" w:rsidRPr="00E236CB" w:rsidRDefault="009C1EAD" w:rsidP="00C77EA0">
      <w:pPr>
        <w:numPr>
          <w:ilvl w:val="0"/>
          <w:numId w:val="4"/>
        </w:numPr>
        <w:tabs>
          <w:tab w:val="left" w:pos="993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A1988">
        <w:rPr>
          <w:rFonts w:ascii="Times New Roman" w:eastAsia="Calibri" w:hAnsi="Times New Roman" w:cs="Times New Roman"/>
          <w:sz w:val="28"/>
          <w:szCs w:val="28"/>
        </w:rPr>
        <w:t>Иные документы и информация</w:t>
      </w:r>
      <w:r w:rsidR="00BA304B" w:rsidRPr="009A1988">
        <w:rPr>
          <w:rFonts w:ascii="Times New Roman" w:eastAsia="Calibri" w:hAnsi="Times New Roman" w:cs="Times New Roman"/>
          <w:sz w:val="28"/>
          <w:szCs w:val="28"/>
        </w:rPr>
        <w:t>, которые главный администратор считает необходимым</w:t>
      </w:r>
      <w:r w:rsidR="00BA304B" w:rsidRPr="00E236CB">
        <w:rPr>
          <w:rFonts w:ascii="Times New Roman" w:eastAsia="Calibri" w:hAnsi="Times New Roman" w:cs="Times New Roman"/>
          <w:sz w:val="28"/>
          <w:szCs w:val="28"/>
        </w:rPr>
        <w:t xml:space="preserve"> представить.</w:t>
      </w:r>
    </w:p>
    <w:p w:rsidR="00E236CB" w:rsidRPr="00E236CB" w:rsidRDefault="00E236CB" w:rsidP="00E236CB">
      <w:pPr>
        <w:tabs>
          <w:tab w:val="left" w:pos="993"/>
        </w:tabs>
        <w:spacing w:after="0" w:line="240" w:lineRule="auto"/>
        <w:ind w:left="709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9C1EAD" w:rsidRDefault="009C1EAD" w:rsidP="00F84118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F84118">
        <w:rPr>
          <w:rFonts w:ascii="Times New Roman" w:eastAsia="Calibri" w:hAnsi="Times New Roman" w:cs="Times New Roman"/>
          <w:i/>
          <w:sz w:val="28"/>
          <w:szCs w:val="28"/>
        </w:rPr>
        <w:lastRenderedPageBreak/>
        <w:t>Документы и информация, представляемые главным администратор</w:t>
      </w:r>
      <w:r w:rsidR="00655769" w:rsidRPr="00F84118">
        <w:rPr>
          <w:rFonts w:ascii="Times New Roman" w:eastAsia="Calibri" w:hAnsi="Times New Roman" w:cs="Times New Roman"/>
          <w:i/>
          <w:sz w:val="28"/>
          <w:szCs w:val="28"/>
        </w:rPr>
        <w:t>о</w:t>
      </w:r>
      <w:r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м, </w:t>
      </w:r>
      <w:r w:rsidRPr="00C77EA0">
        <w:rPr>
          <w:rFonts w:ascii="Times New Roman" w:eastAsia="Calibri" w:hAnsi="Times New Roman" w:cs="Times New Roman"/>
          <w:i/>
          <w:sz w:val="28"/>
          <w:szCs w:val="28"/>
          <w:u w:val="single"/>
        </w:rPr>
        <w:t>принявшим полномочия</w:t>
      </w:r>
      <w:r w:rsidR="00B600D0" w:rsidRPr="00C77EA0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подведомственных</w:t>
      </w:r>
      <w:r w:rsidRPr="00C77EA0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="00B600D0" w:rsidRPr="00C77EA0">
        <w:rPr>
          <w:rFonts w:ascii="Times New Roman" w:eastAsia="Calibri" w:hAnsi="Times New Roman" w:cs="Times New Roman"/>
          <w:i/>
          <w:sz w:val="28"/>
          <w:szCs w:val="28"/>
          <w:u w:val="single"/>
        </w:rPr>
        <w:t>администраторов</w:t>
      </w:r>
      <w:r w:rsidR="008011FA" w:rsidRPr="00C77EA0">
        <w:rPr>
          <w:rFonts w:ascii="Times New Roman" w:eastAsia="Calibri" w:hAnsi="Times New Roman" w:cs="Times New Roman"/>
          <w:i/>
          <w:sz w:val="28"/>
          <w:szCs w:val="28"/>
          <w:u w:val="single"/>
        </w:rPr>
        <w:t xml:space="preserve"> </w:t>
      </w:r>
      <w:r w:rsidRPr="00C77EA0">
        <w:rPr>
          <w:rFonts w:ascii="Times New Roman" w:eastAsia="Calibri" w:hAnsi="Times New Roman" w:cs="Times New Roman"/>
          <w:i/>
          <w:sz w:val="28"/>
          <w:szCs w:val="28"/>
          <w:u w:val="single"/>
        </w:rPr>
        <w:t>по осуществлению внутреннего финансового аудита</w:t>
      </w:r>
      <w:r w:rsidR="008A4A49" w:rsidRPr="00F84118">
        <w:rPr>
          <w:rFonts w:ascii="Times New Roman" w:eastAsia="Calibri" w:hAnsi="Times New Roman" w:cs="Times New Roman"/>
          <w:i/>
          <w:sz w:val="28"/>
          <w:szCs w:val="28"/>
        </w:rPr>
        <w:t xml:space="preserve"> в 2021 году и в текущем периоде </w:t>
      </w:r>
      <w:r w:rsidR="00F84118">
        <w:rPr>
          <w:rFonts w:ascii="Times New Roman" w:eastAsia="Calibri" w:hAnsi="Times New Roman" w:cs="Times New Roman"/>
          <w:i/>
          <w:sz w:val="28"/>
          <w:szCs w:val="28"/>
        </w:rPr>
        <w:br/>
        <w:t xml:space="preserve">(январь - май) </w:t>
      </w:r>
      <w:r w:rsidR="008A4A49" w:rsidRPr="00F84118">
        <w:rPr>
          <w:rFonts w:ascii="Times New Roman" w:eastAsia="Calibri" w:hAnsi="Times New Roman" w:cs="Times New Roman"/>
          <w:i/>
          <w:sz w:val="28"/>
          <w:szCs w:val="28"/>
        </w:rPr>
        <w:t>2022 года</w:t>
      </w:r>
      <w:r w:rsidR="00C77EA0" w:rsidRPr="00C77EA0">
        <w:rPr>
          <w:rFonts w:ascii="Times New Roman" w:eastAsia="Calibri" w:hAnsi="Times New Roman" w:cs="Times New Roman"/>
          <w:b/>
          <w:i/>
          <w:sz w:val="28"/>
          <w:szCs w:val="28"/>
        </w:rPr>
        <w:t>*</w:t>
      </w:r>
      <w:r w:rsidR="008A4A49" w:rsidRPr="00F84118">
        <w:rPr>
          <w:rFonts w:ascii="Times New Roman" w:eastAsia="Calibri" w:hAnsi="Times New Roman" w:cs="Times New Roman"/>
          <w:i/>
          <w:sz w:val="28"/>
          <w:szCs w:val="28"/>
        </w:rPr>
        <w:t>:</w:t>
      </w:r>
    </w:p>
    <w:p w:rsidR="00F84118" w:rsidRPr="00F84118" w:rsidRDefault="00F84118" w:rsidP="00381669">
      <w:pPr>
        <w:spacing w:after="0" w:line="240" w:lineRule="auto"/>
        <w:ind w:firstLine="709"/>
        <w:contextualSpacing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875F32" w:rsidRPr="00BE4690" w:rsidRDefault="00A2526F" w:rsidP="00E236CB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Документ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ы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, которым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и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оформлены решения 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о передаче полномочий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подведомственных 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администратор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ов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 по осуществлению ВФА (п.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Pr="00BE4690">
        <w:rPr>
          <w:rFonts w:ascii="Times New Roman" w:eastAsia="Calibri" w:hAnsi="Times New Roman" w:cs="Times New Roman"/>
          <w:sz w:val="28"/>
          <w:szCs w:val="28"/>
        </w:rPr>
        <w:t>11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п. 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18 Стандарта ВФА №</w:t>
      </w:r>
      <w:r w:rsidR="00655769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="00875F32" w:rsidRPr="00BE4690">
        <w:rPr>
          <w:rFonts w:ascii="Times New Roman" w:eastAsia="Calibri" w:hAnsi="Times New Roman" w:cs="Times New Roman"/>
          <w:sz w:val="28"/>
          <w:szCs w:val="28"/>
        </w:rPr>
        <w:t>237н)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875F32" w:rsidP="00E236CB">
      <w:pPr>
        <w:pStyle w:val="a8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Ведомственный (внутренний) акт главного администратора, содержащий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положения, касающиеся принятия и </w:t>
      </w:r>
      <w:proofErr w:type="gramStart"/>
      <w:r w:rsidR="009C1EAD" w:rsidRPr="00BE4690">
        <w:rPr>
          <w:rFonts w:ascii="Times New Roman" w:eastAsia="Calibri" w:hAnsi="Times New Roman" w:cs="Times New Roman"/>
          <w:sz w:val="28"/>
          <w:szCs w:val="28"/>
        </w:rPr>
        <w:t>исполнения</w:t>
      </w:r>
      <w:proofErr w:type="gramEnd"/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 переданных</w:t>
      </w:r>
      <w:r w:rsidR="00E236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подведомственных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>администратор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ов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 полномочий по осуществлению ВФА</w:t>
      </w:r>
      <w:r w:rsidR="00E236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>(п. 19 Стандарта ВФА № 237)</w:t>
      </w:r>
      <w:r w:rsidR="009C1EAD"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124CE3" w:rsidRPr="00BE4690" w:rsidRDefault="00124CE3" w:rsidP="00E236CB">
      <w:pPr>
        <w:pStyle w:val="a8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Информация 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 xml:space="preserve">об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организации и 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 xml:space="preserve">осуществлении </w:t>
      </w:r>
      <w:r w:rsidR="00D3035E" w:rsidRPr="00BE4690">
        <w:rPr>
          <w:rFonts w:ascii="Times New Roman" w:eastAsia="Calibri" w:hAnsi="Times New Roman" w:cs="Times New Roman"/>
          <w:sz w:val="28"/>
          <w:szCs w:val="28"/>
        </w:rPr>
        <w:t xml:space="preserve">главным администратором </w:t>
      </w:r>
      <w:r w:rsidRPr="00BE4690">
        <w:rPr>
          <w:rFonts w:ascii="Times New Roman" w:eastAsia="Calibri" w:hAnsi="Times New Roman" w:cs="Times New Roman"/>
          <w:sz w:val="28"/>
          <w:szCs w:val="28"/>
        </w:rPr>
        <w:t>ВФА по форме согласно приложению №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> 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к настоящему перечню документов.</w:t>
      </w:r>
    </w:p>
    <w:p w:rsidR="009C1EAD" w:rsidRPr="00BE4690" w:rsidRDefault="009C1EAD" w:rsidP="00E236CB">
      <w:pPr>
        <w:pStyle w:val="a8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Перечень подведомственных администраторов </w:t>
      </w:r>
      <w:r w:rsidR="00490C5D" w:rsidRPr="00BE4690">
        <w:rPr>
          <w:rFonts w:ascii="Times New Roman" w:eastAsia="Calibri" w:hAnsi="Times New Roman" w:cs="Times New Roman"/>
          <w:sz w:val="28"/>
          <w:szCs w:val="28"/>
        </w:rPr>
        <w:t xml:space="preserve">и перечень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бюджетных </w:t>
      </w:r>
      <w:r w:rsidR="00162154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и (или) автономных учреждений, в отношении которых осуществляются функции </w:t>
      </w:r>
      <w:r w:rsidR="00E236CB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>и полномочия учредителя государственн</w:t>
      </w:r>
      <w:r w:rsidR="00490C5D" w:rsidRPr="00BE4690">
        <w:rPr>
          <w:rFonts w:ascii="Times New Roman" w:eastAsia="Calibri" w:hAnsi="Times New Roman" w:cs="Times New Roman"/>
          <w:sz w:val="28"/>
          <w:szCs w:val="28"/>
        </w:rPr>
        <w:t xml:space="preserve">ых (муниципальных) учреждений, </w:t>
      </w:r>
      <w:r w:rsidRPr="00BE4690">
        <w:rPr>
          <w:rFonts w:ascii="Times New Roman" w:eastAsia="Calibri" w:hAnsi="Times New Roman" w:cs="Times New Roman"/>
          <w:sz w:val="28"/>
          <w:szCs w:val="28"/>
        </w:rPr>
        <w:t>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>,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по форме согласно приложению №</w:t>
      </w:r>
      <w:r w:rsidRPr="00BE4690">
        <w:rPr>
          <w:rFonts w:ascii="Times New Roman" w:eastAsia="Calibri" w:hAnsi="Times New Roman" w:cs="Times New Roman"/>
          <w:sz w:val="28"/>
          <w:szCs w:val="28"/>
          <w:lang w:val="en-US"/>
        </w:rPr>
        <w:t> 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к настоящему перечню документов с приложением подтверждающих документов.</w:t>
      </w:r>
    </w:p>
    <w:p w:rsidR="009C1EAD" w:rsidRPr="00BE4690" w:rsidRDefault="009C1EAD" w:rsidP="00E236CB">
      <w:pPr>
        <w:pStyle w:val="a8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Копия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действующ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>их по состоянию на 1 июня 2022 года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>реестр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>ов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бюджетных рисков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>, сформированных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 xml:space="preserve"> в части операций (действий)</w:t>
      </w:r>
      <w:r w:rsidR="00E236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по выполнению бюджетных процедур подведомственных администраторов, передавших</w:t>
      </w:r>
      <w:r w:rsidR="00E236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600D0" w:rsidRPr="00BE4690">
        <w:rPr>
          <w:rFonts w:ascii="Times New Roman" w:eastAsia="Calibri" w:hAnsi="Times New Roman" w:cs="Times New Roman"/>
          <w:sz w:val="28"/>
          <w:szCs w:val="28"/>
        </w:rPr>
        <w:t>полномочия по осуществлению ВФА</w:t>
      </w:r>
      <w:r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A2526F" w:rsidP="00E236CB">
      <w:pPr>
        <w:pStyle w:val="a8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Копия плана проведения аудиторских мероприятий на 2021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 xml:space="preserve"> год</w:t>
      </w:r>
      <w:r w:rsidR="00E236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236CB">
        <w:rPr>
          <w:rFonts w:ascii="Times New Roman" w:eastAsia="Calibri" w:hAnsi="Times New Roman" w:cs="Times New Roman"/>
          <w:sz w:val="28"/>
          <w:szCs w:val="28"/>
        </w:rPr>
        <w:br/>
      </w:r>
      <w:r w:rsidR="009C1EAD" w:rsidRPr="00BE4690">
        <w:rPr>
          <w:rFonts w:ascii="Times New Roman" w:eastAsia="Calibri" w:hAnsi="Times New Roman" w:cs="Times New Roman"/>
          <w:i/>
          <w:sz w:val="28"/>
          <w:szCs w:val="28"/>
        </w:rPr>
        <w:t>(с изменениями, при наличии)</w:t>
      </w:r>
      <w:r w:rsidR="009C1EAD"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9C1EAD" w:rsidP="00E236CB">
      <w:pPr>
        <w:pStyle w:val="a8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Копия плана проведения</w:t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 xml:space="preserve"> аудиторских мероприятий на 2022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i/>
          <w:sz w:val="28"/>
          <w:szCs w:val="28"/>
        </w:rPr>
        <w:t>(с изменениями, при наличии)</w:t>
      </w:r>
      <w:r w:rsidRPr="00BE4690"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Pr="00BE4690" w:rsidRDefault="009C1EAD" w:rsidP="00E236CB">
      <w:pPr>
        <w:pStyle w:val="a8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Информация о проведенных аудиторских мероприятиях (включая</w:t>
      </w:r>
      <w:r w:rsidR="00E236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внеплановые) </w:t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>в 2021 году и в текущем периоде 2022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(по состоянию </w:t>
      </w:r>
      <w:r w:rsidR="00BE4690">
        <w:rPr>
          <w:rFonts w:ascii="Times New Roman" w:eastAsia="Calibri" w:hAnsi="Times New Roman" w:cs="Times New Roman"/>
          <w:sz w:val="28"/>
          <w:szCs w:val="28"/>
        </w:rPr>
        <w:br/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>на 1 июня 2022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 года)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подведомственном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администраторе, передавшем полномочия по </w:t>
      </w:r>
      <w:r w:rsidR="00A2526F" w:rsidRPr="00BE4690">
        <w:rPr>
          <w:rFonts w:ascii="Times New Roman" w:eastAsia="Calibri" w:hAnsi="Times New Roman" w:cs="Times New Roman"/>
          <w:sz w:val="28"/>
          <w:szCs w:val="28"/>
        </w:rPr>
        <w:t xml:space="preserve">осуществлению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ВФА, </w:t>
      </w:r>
      <w:r w:rsidR="00124CE3" w:rsidRPr="00BE4690">
        <w:rPr>
          <w:rFonts w:ascii="Times New Roman" w:eastAsia="Calibri" w:hAnsi="Times New Roman" w:cs="Times New Roman"/>
          <w:sz w:val="28"/>
          <w:szCs w:val="28"/>
        </w:rPr>
        <w:t>по форме согласно приложению № 4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к настоящему</w:t>
      </w:r>
      <w:r w:rsidR="00E236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>перечню документов.</w:t>
      </w:r>
    </w:p>
    <w:p w:rsidR="009C1EAD" w:rsidRPr="00BE4690" w:rsidRDefault="009C1EAD" w:rsidP="00E236CB">
      <w:pPr>
        <w:pStyle w:val="a8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Копии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документов по проведенным в 2021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году и в текущем периоде </w:t>
      </w:r>
      <w:r w:rsidR="00162154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2022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года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(по состоянию на 1 июня 2022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 года) </w:t>
      </w:r>
      <w:r w:rsidR="00BC3E85" w:rsidRPr="00BE4690">
        <w:rPr>
          <w:rFonts w:ascii="Times New Roman" w:eastAsia="Calibri" w:hAnsi="Times New Roman" w:cs="Times New Roman"/>
          <w:sz w:val="28"/>
          <w:szCs w:val="28"/>
        </w:rPr>
        <w:t xml:space="preserve">аудиторским мероприятиям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 xml:space="preserve">подведомственном </w:t>
      </w:r>
      <w:r w:rsidRPr="00BE4690">
        <w:rPr>
          <w:rFonts w:ascii="Times New Roman" w:eastAsia="Calibri" w:hAnsi="Times New Roman" w:cs="Times New Roman"/>
          <w:sz w:val="28"/>
          <w:szCs w:val="28"/>
        </w:rPr>
        <w:t>администраторе, передавшем полномочия</w:t>
      </w:r>
      <w:r w:rsidR="00E236C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717DB3" w:rsidRPr="00BE4690">
        <w:rPr>
          <w:rFonts w:ascii="Times New Roman" w:eastAsia="Calibri" w:hAnsi="Times New Roman" w:cs="Times New Roman"/>
          <w:sz w:val="28"/>
          <w:szCs w:val="28"/>
        </w:rPr>
        <w:t xml:space="preserve">осуществлению </w:t>
      </w:r>
      <w:r w:rsidR="00224842" w:rsidRPr="00BE4690">
        <w:rPr>
          <w:rFonts w:ascii="Times New Roman" w:eastAsia="Calibri" w:hAnsi="Times New Roman" w:cs="Times New Roman"/>
          <w:sz w:val="28"/>
          <w:szCs w:val="28"/>
        </w:rPr>
        <w:t>ВФА</w:t>
      </w:r>
      <w:r w:rsidRPr="00BE4690">
        <w:rPr>
          <w:rFonts w:ascii="Times New Roman" w:eastAsia="Calibri" w:hAnsi="Times New Roman" w:cs="Times New Roman"/>
          <w:sz w:val="28"/>
          <w:szCs w:val="28"/>
        </w:rPr>
        <w:t>:</w:t>
      </w:r>
    </w:p>
    <w:p w:rsidR="00E61991" w:rsidRPr="00BE4690" w:rsidRDefault="009C1EAD" w:rsidP="00381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– программа аудиторского мероприятия;</w:t>
      </w:r>
    </w:p>
    <w:p w:rsidR="009C1EAD" w:rsidRPr="00BE4690" w:rsidRDefault="009C1EAD" w:rsidP="0038166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– заключение.</w:t>
      </w:r>
    </w:p>
    <w:p w:rsidR="009C1EAD" w:rsidRPr="00BE4690" w:rsidRDefault="009C1EAD" w:rsidP="00E236CB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Копии документов, подтверждающих проведение</w:t>
      </w:r>
      <w:r w:rsidR="00E61991" w:rsidRPr="00BE4690">
        <w:rPr>
          <w:rFonts w:ascii="Times New Roman" w:eastAsia="Calibri" w:hAnsi="Times New Roman" w:cs="Times New Roman"/>
          <w:sz w:val="28"/>
          <w:szCs w:val="28"/>
        </w:rPr>
        <w:t xml:space="preserve"> субъектом ВФА главного администратора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мониторинга реализации мер по повышению качества финансового менеджмента и минимизации (устранени</w:t>
      </w:r>
      <w:r w:rsidR="009F53EC" w:rsidRPr="00BE4690">
        <w:rPr>
          <w:rFonts w:ascii="Times New Roman" w:eastAsia="Calibri" w:hAnsi="Times New Roman" w:cs="Times New Roman"/>
          <w:sz w:val="28"/>
          <w:szCs w:val="28"/>
        </w:rPr>
        <w:t>ю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) бюджетных рисков </w:t>
      </w:r>
      <w:r w:rsidR="00C83C6F">
        <w:rPr>
          <w:rFonts w:ascii="Times New Roman" w:eastAsia="Calibri" w:hAnsi="Times New Roman" w:cs="Times New Roman"/>
          <w:sz w:val="28"/>
          <w:szCs w:val="28"/>
        </w:rPr>
        <w:br/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в отношении администраторов, передавших полномочия по </w:t>
      </w:r>
      <w:r w:rsidR="00224842" w:rsidRPr="00BE4690">
        <w:rPr>
          <w:rFonts w:ascii="Times New Roman" w:eastAsia="Calibri" w:hAnsi="Times New Roman" w:cs="Times New Roman"/>
          <w:sz w:val="28"/>
          <w:szCs w:val="28"/>
        </w:rPr>
        <w:t>ВФА</w:t>
      </w:r>
      <w:r w:rsidRPr="00BE4690">
        <w:rPr>
          <w:rFonts w:ascii="Times New Roman" w:eastAsia="Calibri" w:hAnsi="Times New Roman" w:cs="Times New Roman"/>
          <w:i/>
          <w:sz w:val="28"/>
          <w:szCs w:val="28"/>
        </w:rPr>
        <w:t>.</w:t>
      </w:r>
    </w:p>
    <w:p w:rsidR="00224842" w:rsidRDefault="009C1EAD" w:rsidP="00E236CB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lastRenderedPageBreak/>
        <w:t>Копия годовой отчетности о результатах деятельности субъекта ВФА</w:t>
      </w:r>
      <w:r w:rsidR="009F53EC" w:rsidRPr="00BE4690">
        <w:rPr>
          <w:rFonts w:ascii="Times New Roman" w:eastAsia="Calibri" w:hAnsi="Times New Roman" w:cs="Times New Roman"/>
          <w:sz w:val="28"/>
          <w:szCs w:val="28"/>
        </w:rPr>
        <w:t xml:space="preserve"> главного администратора</w:t>
      </w:r>
      <w:r w:rsidRPr="00BE4690">
        <w:rPr>
          <w:rFonts w:ascii="Times New Roman" w:eastAsia="Calibri" w:hAnsi="Times New Roman" w:cs="Times New Roman"/>
          <w:sz w:val="28"/>
          <w:szCs w:val="28"/>
        </w:rPr>
        <w:t xml:space="preserve"> за </w:t>
      </w:r>
      <w:r w:rsidR="00E262CB" w:rsidRPr="00BE4690">
        <w:rPr>
          <w:rFonts w:ascii="Times New Roman" w:eastAsia="Calibri" w:hAnsi="Times New Roman" w:cs="Times New Roman"/>
          <w:sz w:val="28"/>
          <w:szCs w:val="28"/>
        </w:rPr>
        <w:t>2021</w:t>
      </w:r>
      <w:r w:rsidR="00EF1E4B" w:rsidRPr="00BE469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BE4690">
        <w:rPr>
          <w:rFonts w:ascii="Times New Roman" w:eastAsia="Calibri" w:hAnsi="Times New Roman" w:cs="Times New Roman"/>
          <w:sz w:val="28"/>
          <w:szCs w:val="28"/>
        </w:rPr>
        <w:t>год.</w:t>
      </w:r>
    </w:p>
    <w:p w:rsidR="008A4A49" w:rsidRPr="00BE4690" w:rsidRDefault="008A4A49" w:rsidP="00E236CB">
      <w:pPr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A4A49">
        <w:rPr>
          <w:rFonts w:ascii="Times New Roman" w:eastAsia="Calibri" w:hAnsi="Times New Roman" w:cs="Times New Roman"/>
          <w:sz w:val="28"/>
          <w:szCs w:val="28"/>
        </w:rPr>
        <w:t>Ин</w:t>
      </w:r>
      <w:r>
        <w:rPr>
          <w:rFonts w:ascii="Times New Roman" w:eastAsia="Calibri" w:hAnsi="Times New Roman" w:cs="Times New Roman"/>
          <w:sz w:val="28"/>
          <w:szCs w:val="28"/>
        </w:rPr>
        <w:t>формация о фактической численности главного администратора</w:t>
      </w:r>
      <w:r w:rsidR="00C83C6F">
        <w:rPr>
          <w:rFonts w:ascii="Times New Roman" w:eastAsia="Calibri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sz w:val="28"/>
          <w:szCs w:val="28"/>
        </w:rPr>
        <w:t xml:space="preserve">и субъекта ВФА по состоянию на </w:t>
      </w:r>
      <w:r w:rsidRPr="00BE4690">
        <w:rPr>
          <w:rFonts w:ascii="Times New Roman" w:eastAsia="Calibri" w:hAnsi="Times New Roman" w:cs="Times New Roman"/>
          <w:sz w:val="28"/>
          <w:szCs w:val="28"/>
        </w:rPr>
        <w:t>1 июня 2022 года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9C1EAD" w:rsidRDefault="00BA304B" w:rsidP="00E236CB">
      <w:pPr>
        <w:pStyle w:val="a8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E4690">
        <w:rPr>
          <w:rFonts w:ascii="Times New Roman" w:eastAsia="Calibri" w:hAnsi="Times New Roman" w:cs="Times New Roman"/>
          <w:sz w:val="28"/>
          <w:szCs w:val="28"/>
        </w:rPr>
        <w:t>Иные документы и информация, которые главный администратор считает необходимым представить.</w:t>
      </w:r>
    </w:p>
    <w:p w:rsidR="00040534" w:rsidRPr="00BE4690" w:rsidRDefault="00040534" w:rsidP="00040534">
      <w:pPr>
        <w:pStyle w:val="a8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E4690" w:rsidRPr="00184DDB" w:rsidRDefault="00BE4690" w:rsidP="007D01B7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8292A" w:rsidRPr="00184DDB" w:rsidRDefault="00EC6BAF" w:rsidP="007D01B7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4DDB">
        <w:rPr>
          <w:rFonts w:ascii="Times New Roman" w:eastAsia="Calibri" w:hAnsi="Times New Roman" w:cs="Times New Roman"/>
          <w:i/>
          <w:sz w:val="24"/>
          <w:szCs w:val="24"/>
        </w:rPr>
        <w:t xml:space="preserve">⃰ - </w:t>
      </w:r>
      <w:r w:rsidRPr="00184DDB">
        <w:rPr>
          <w:rFonts w:ascii="Times New Roman" w:hAnsi="Times New Roman" w:cs="Times New Roman"/>
          <w:i/>
          <w:sz w:val="24"/>
          <w:szCs w:val="24"/>
        </w:rPr>
        <w:t xml:space="preserve">представление копий документов не требуется, в случае если: </w:t>
      </w:r>
    </w:p>
    <w:p w:rsidR="0028292A" w:rsidRPr="00C83C6F" w:rsidRDefault="00EC6BAF" w:rsidP="00C83C6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83C6F">
        <w:rPr>
          <w:rFonts w:ascii="Times New Roman" w:hAnsi="Times New Roman" w:cs="Times New Roman"/>
          <w:i/>
          <w:sz w:val="24"/>
          <w:szCs w:val="24"/>
        </w:rPr>
        <w:t xml:space="preserve">копии документов </w:t>
      </w:r>
      <w:r w:rsidRPr="00C83C6F">
        <w:rPr>
          <w:rFonts w:ascii="Times New Roman" w:hAnsi="Times New Roman" w:cs="Times New Roman"/>
          <w:i/>
          <w:sz w:val="24"/>
          <w:szCs w:val="24"/>
          <w:u w:val="single"/>
        </w:rPr>
        <w:t xml:space="preserve">(с подписью) </w:t>
      </w:r>
      <w:r w:rsidR="00717DB3" w:rsidRPr="00C83C6F">
        <w:rPr>
          <w:rFonts w:ascii="Times New Roman" w:hAnsi="Times New Roman" w:cs="Times New Roman"/>
          <w:i/>
          <w:sz w:val="24"/>
          <w:szCs w:val="24"/>
          <w:u w:val="single"/>
        </w:rPr>
        <w:t xml:space="preserve">в актуальной редакции </w:t>
      </w:r>
      <w:r w:rsidRPr="00C83C6F">
        <w:rPr>
          <w:rFonts w:ascii="Times New Roman" w:hAnsi="Times New Roman" w:cs="Times New Roman"/>
          <w:i/>
          <w:sz w:val="24"/>
          <w:szCs w:val="24"/>
          <w:u w:val="single"/>
        </w:rPr>
        <w:t>представлены в УФК</w:t>
      </w:r>
      <w:r w:rsidR="00184DDB" w:rsidRPr="00C83C6F">
        <w:rPr>
          <w:rFonts w:ascii="Times New Roman" w:hAnsi="Times New Roman" w:cs="Times New Roman"/>
          <w:i/>
          <w:sz w:val="24"/>
          <w:szCs w:val="24"/>
          <w:u w:val="single"/>
        </w:rPr>
        <w:t xml:space="preserve"> по Липецкой области </w:t>
      </w:r>
      <w:r w:rsidRPr="00C83C6F">
        <w:rPr>
          <w:rFonts w:ascii="Times New Roman" w:hAnsi="Times New Roman" w:cs="Times New Roman"/>
          <w:i/>
          <w:sz w:val="24"/>
          <w:szCs w:val="24"/>
          <w:u w:val="single"/>
        </w:rPr>
        <w:t xml:space="preserve">в рамках проведения анкетирования главных администраторов </w:t>
      </w:r>
      <w:r w:rsidR="00A97C59" w:rsidRPr="00C83C6F">
        <w:rPr>
          <w:rFonts w:ascii="Times New Roman" w:hAnsi="Times New Roman" w:cs="Times New Roman"/>
          <w:i/>
          <w:sz w:val="24"/>
          <w:szCs w:val="24"/>
          <w:u w:val="single"/>
        </w:rPr>
        <w:t xml:space="preserve">в </w:t>
      </w:r>
      <w:r w:rsidR="00E262CB" w:rsidRPr="00C83C6F">
        <w:rPr>
          <w:rFonts w:ascii="Times New Roman" w:hAnsi="Times New Roman" w:cs="Times New Roman"/>
          <w:i/>
          <w:sz w:val="24"/>
          <w:szCs w:val="24"/>
          <w:u w:val="single"/>
        </w:rPr>
        <w:t>феврале 2022</w:t>
      </w:r>
      <w:r w:rsidRPr="00C83C6F">
        <w:rPr>
          <w:rFonts w:ascii="Times New Roman" w:hAnsi="Times New Roman" w:cs="Times New Roman"/>
          <w:i/>
          <w:sz w:val="24"/>
          <w:szCs w:val="24"/>
          <w:u w:val="single"/>
        </w:rPr>
        <w:t xml:space="preserve"> года</w:t>
      </w:r>
      <w:r w:rsidRPr="00C83C6F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Pr="00C83C6F">
        <w:rPr>
          <w:rFonts w:ascii="Times New Roman" w:hAnsi="Times New Roman" w:cs="Times New Roman"/>
          <w:b/>
          <w:i/>
          <w:sz w:val="24"/>
          <w:szCs w:val="24"/>
        </w:rPr>
        <w:t xml:space="preserve">информация о таких документах должна быть отражена в письме главного </w:t>
      </w:r>
      <w:r w:rsidR="00E262CB" w:rsidRPr="00C83C6F">
        <w:rPr>
          <w:rFonts w:ascii="Times New Roman" w:hAnsi="Times New Roman" w:cs="Times New Roman"/>
          <w:b/>
          <w:i/>
          <w:sz w:val="24"/>
          <w:szCs w:val="24"/>
        </w:rPr>
        <w:t>администратора</w:t>
      </w:r>
      <w:r w:rsidRPr="00C83C6F">
        <w:rPr>
          <w:rFonts w:ascii="Times New Roman" w:hAnsi="Times New Roman" w:cs="Times New Roman"/>
          <w:b/>
          <w:i/>
          <w:sz w:val="24"/>
          <w:szCs w:val="24"/>
        </w:rPr>
        <w:t xml:space="preserve">, направляемом в адрес УФК </w:t>
      </w:r>
      <w:r w:rsidR="00184DDB" w:rsidRPr="00C83C6F">
        <w:rPr>
          <w:rFonts w:ascii="Times New Roman" w:hAnsi="Times New Roman" w:cs="Times New Roman"/>
          <w:b/>
          <w:i/>
          <w:sz w:val="24"/>
          <w:szCs w:val="24"/>
        </w:rPr>
        <w:t xml:space="preserve">по Липецкой области </w:t>
      </w:r>
      <w:r w:rsidRPr="00C83C6F">
        <w:rPr>
          <w:rFonts w:ascii="Times New Roman" w:hAnsi="Times New Roman" w:cs="Times New Roman"/>
          <w:b/>
          <w:i/>
          <w:sz w:val="24"/>
          <w:szCs w:val="24"/>
        </w:rPr>
        <w:t>в ответ на настоящий запрос</w:t>
      </w:r>
      <w:r w:rsidRPr="00C83C6F">
        <w:rPr>
          <w:rFonts w:ascii="Times New Roman" w:hAnsi="Times New Roman" w:cs="Times New Roman"/>
          <w:i/>
          <w:sz w:val="24"/>
          <w:szCs w:val="24"/>
        </w:rPr>
        <w:t>);</w:t>
      </w:r>
    </w:p>
    <w:p w:rsidR="00BA304B" w:rsidRPr="00C83C6F" w:rsidRDefault="00EC6BAF" w:rsidP="00C83C6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83C6F">
        <w:rPr>
          <w:rFonts w:ascii="Times New Roman" w:hAnsi="Times New Roman" w:cs="Times New Roman"/>
          <w:i/>
          <w:sz w:val="24"/>
          <w:szCs w:val="24"/>
        </w:rPr>
        <w:t>размещены в актуальной редакции в открытом доступе (</w:t>
      </w:r>
      <w:r w:rsidRPr="00C83C6F">
        <w:rPr>
          <w:rFonts w:ascii="Times New Roman" w:hAnsi="Times New Roman" w:cs="Times New Roman"/>
          <w:b/>
          <w:i/>
          <w:sz w:val="24"/>
          <w:szCs w:val="24"/>
          <w:u w:val="single"/>
        </w:rPr>
        <w:t>при этом необходимо указать</w:t>
      </w:r>
      <w:r w:rsidR="00E262CB" w:rsidRPr="00C83C6F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адреса (ссылки) их размещения)</w:t>
      </w:r>
      <w:r w:rsidR="004B46DB">
        <w:rPr>
          <w:rFonts w:ascii="Times New Roman" w:hAnsi="Times New Roman" w:cs="Times New Roman"/>
          <w:b/>
          <w:i/>
          <w:sz w:val="24"/>
          <w:szCs w:val="24"/>
          <w:u w:val="single"/>
        </w:rPr>
        <w:t>.</w:t>
      </w:r>
    </w:p>
    <w:p w:rsidR="001D0C81" w:rsidRP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D0C81" w:rsidRP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D0C81" w:rsidRP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D0C81" w:rsidRP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D0C81" w:rsidRP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D0C81" w:rsidRP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D0C81" w:rsidRP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D0C81" w:rsidRP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D0C81" w:rsidRP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D0C81" w:rsidRP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D0C81" w:rsidRP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D0C81" w:rsidRP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D0C81" w:rsidRP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D0C81" w:rsidRDefault="001D0C81" w:rsidP="001D0C81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1D0C81" w:rsidRDefault="001D0C81" w:rsidP="001D0C81">
      <w:pPr>
        <w:rPr>
          <w:rFonts w:ascii="Times New Roman" w:hAnsi="Times New Roman" w:cs="Times New Roman"/>
          <w:sz w:val="26"/>
          <w:szCs w:val="26"/>
        </w:rPr>
      </w:pPr>
    </w:p>
    <w:p w:rsidR="00162154" w:rsidRPr="001D0C81" w:rsidRDefault="00162154" w:rsidP="001D0C81">
      <w:pPr>
        <w:rPr>
          <w:rFonts w:ascii="Times New Roman" w:hAnsi="Times New Roman" w:cs="Times New Roman"/>
          <w:sz w:val="26"/>
          <w:szCs w:val="26"/>
        </w:rPr>
        <w:sectPr w:rsidR="00162154" w:rsidRPr="001D0C81" w:rsidSect="00891CB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162154" w:rsidRDefault="00162154" w:rsidP="009A1988">
      <w:pPr>
        <w:spacing w:after="0" w:line="240" w:lineRule="auto"/>
        <w:ind w:left="11199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</w:p>
    <w:p w:rsidR="00162154" w:rsidRDefault="00162154" w:rsidP="009A1988">
      <w:pPr>
        <w:spacing w:after="0" w:line="240" w:lineRule="auto"/>
        <w:ind w:left="11199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162154" w:rsidRDefault="00162154" w:rsidP="009A1988">
      <w:pPr>
        <w:spacing w:after="0" w:line="240" w:lineRule="auto"/>
        <w:ind w:left="1119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162154" w:rsidRDefault="00162154" w:rsidP="00162154">
      <w:pPr>
        <w:spacing w:after="0" w:line="240" w:lineRule="auto"/>
        <w:ind w:left="10632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A304B" w:rsidRPr="00FD01E5" w:rsidRDefault="00CB4E8D" w:rsidP="007D01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CB4E8D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  <w:r w:rsidR="00E61991">
        <w:rPr>
          <w:rFonts w:ascii="Times New Roman" w:hAnsi="Times New Roman" w:cs="Times New Roman"/>
          <w:b/>
          <w:sz w:val="26"/>
          <w:szCs w:val="26"/>
        </w:rPr>
        <w:t>об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CB4E8D">
        <w:rPr>
          <w:rFonts w:ascii="Times New Roman" w:hAnsi="Times New Roman" w:cs="Times New Roman"/>
          <w:b/>
          <w:sz w:val="26"/>
          <w:szCs w:val="26"/>
        </w:rPr>
        <w:t xml:space="preserve">организации и </w:t>
      </w:r>
      <w:r w:rsidR="00E61991" w:rsidRPr="00CB4E8D">
        <w:rPr>
          <w:rFonts w:ascii="Times New Roman" w:hAnsi="Times New Roman" w:cs="Times New Roman"/>
          <w:b/>
          <w:sz w:val="26"/>
          <w:szCs w:val="26"/>
        </w:rPr>
        <w:t>осуществлени</w:t>
      </w:r>
      <w:r w:rsidR="00E61991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CB4E8D">
        <w:rPr>
          <w:rFonts w:ascii="Times New Roman" w:hAnsi="Times New Roman" w:cs="Times New Roman"/>
          <w:b/>
          <w:sz w:val="26"/>
          <w:szCs w:val="26"/>
        </w:rPr>
        <w:t>главн</w:t>
      </w:r>
      <w:r>
        <w:rPr>
          <w:rFonts w:ascii="Times New Roman" w:hAnsi="Times New Roman" w:cs="Times New Roman"/>
          <w:b/>
          <w:sz w:val="26"/>
          <w:szCs w:val="26"/>
        </w:rPr>
        <w:t xml:space="preserve">ым администратором </w:t>
      </w:r>
      <w:r w:rsidR="00174F20">
        <w:rPr>
          <w:rFonts w:ascii="Times New Roman" w:hAnsi="Times New Roman" w:cs="Times New Roman"/>
          <w:b/>
          <w:sz w:val="26"/>
          <w:szCs w:val="26"/>
        </w:rPr>
        <w:t>ВФА</w:t>
      </w:r>
    </w:p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7"/>
        <w:tblW w:w="15309" w:type="dxa"/>
        <w:tblInd w:w="392" w:type="dxa"/>
        <w:tblLook w:val="04A0" w:firstRow="1" w:lastRow="0" w:firstColumn="1" w:lastColumn="0" w:noHBand="0" w:noVBand="1"/>
      </w:tblPr>
      <w:tblGrid>
        <w:gridCol w:w="564"/>
        <w:gridCol w:w="3688"/>
        <w:gridCol w:w="4417"/>
        <w:gridCol w:w="1403"/>
        <w:gridCol w:w="5237"/>
      </w:tblGrid>
      <w:tr w:rsidR="00BA304B" w:rsidTr="00311790">
        <w:trPr>
          <w:trHeight w:val="444"/>
          <w:tblHeader/>
        </w:trPr>
        <w:tc>
          <w:tcPr>
            <w:tcW w:w="564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/п</w:t>
            </w:r>
          </w:p>
        </w:tc>
        <w:tc>
          <w:tcPr>
            <w:tcW w:w="3688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Вопросы</w:t>
            </w:r>
          </w:p>
        </w:tc>
        <w:tc>
          <w:tcPr>
            <w:tcW w:w="4417" w:type="dxa"/>
            <w:vAlign w:val="center"/>
          </w:tcPr>
          <w:p w:rsidR="00BA304B" w:rsidRDefault="00A47ACD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Варианты ответа</w:t>
            </w:r>
          </w:p>
        </w:tc>
        <w:tc>
          <w:tcPr>
            <w:tcW w:w="1403" w:type="dxa"/>
            <w:vAlign w:val="center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Отметка</w:t>
            </w:r>
            <w:proofErr w:type="gramStart"/>
            <w:r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  <w:t>1</w:t>
            </w:r>
            <w:proofErr w:type="gramEnd"/>
          </w:p>
        </w:tc>
        <w:tc>
          <w:tcPr>
            <w:tcW w:w="5237" w:type="dxa"/>
            <w:vAlign w:val="center"/>
          </w:tcPr>
          <w:p w:rsidR="00BA304B" w:rsidRDefault="00BA304B" w:rsidP="007D01B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BA304B" w:rsidTr="00311790">
        <w:trPr>
          <w:trHeight w:val="656"/>
        </w:trPr>
        <w:tc>
          <w:tcPr>
            <w:tcW w:w="564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8" w:type="dxa"/>
            <w:vMerge w:val="restart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ли решение об организации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 соо</w:t>
            </w:r>
            <w:r w:rsidR="00410FC1">
              <w:rPr>
                <w:rFonts w:ascii="Times New Roman" w:hAnsi="Times New Roman" w:cs="Times New Roman"/>
                <w:sz w:val="20"/>
                <w:szCs w:val="20"/>
              </w:rPr>
              <w:t xml:space="preserve">тветствии с разделом </w:t>
            </w:r>
            <w:r w:rsidR="00410FC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 xml:space="preserve"> Стандарта ВФА №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237н?</w:t>
            </w:r>
          </w:p>
        </w:tc>
        <w:tc>
          <w:tcPr>
            <w:tcW w:w="4417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решение об образовании с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убъект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 ВФА в форме структурного подразделения главного администратора </w:t>
            </w:r>
          </w:p>
        </w:tc>
        <w:tc>
          <w:tcPr>
            <w:tcW w:w="1403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наименование субъекта ВФА;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br/>
              <w:t>ФИО, служебный телефон и электронную почту руководителя субъекта ВФА</w:t>
            </w:r>
          </w:p>
        </w:tc>
      </w:tr>
      <w:tr w:rsidR="00BA304B" w:rsidTr="00311790">
        <w:trPr>
          <w:trHeight w:val="516"/>
        </w:trPr>
        <w:tc>
          <w:tcPr>
            <w:tcW w:w="564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7" w:type="dxa"/>
          </w:tcPr>
          <w:p w:rsidR="00BA304B" w:rsidRDefault="00F60B38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60B38"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об образовании субъекта ВФА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 xml:space="preserve">путем наделения должностного лица (работника)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главного администратора </w:t>
            </w:r>
            <w:r w:rsidR="00BA304B">
              <w:rPr>
                <w:rFonts w:ascii="Times New Roman" w:hAnsi="Times New Roman" w:cs="Times New Roman"/>
                <w:sz w:val="20"/>
                <w:szCs w:val="20"/>
              </w:rPr>
              <w:t>полномочиями по осуществлению ВФА</w:t>
            </w:r>
          </w:p>
        </w:tc>
        <w:tc>
          <w:tcPr>
            <w:tcW w:w="1403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должность, ФИО, служебный телефон и электронную почту </w:t>
            </w:r>
            <w:r w:rsidR="00F60B38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должностного лица, наделенного полномочиями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311790">
        <w:trPr>
          <w:trHeight w:val="566"/>
        </w:trPr>
        <w:tc>
          <w:tcPr>
            <w:tcW w:w="564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7" w:type="dxa"/>
          </w:tcPr>
          <w:p w:rsidR="00BA304B" w:rsidRPr="00B600D0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Принято решение о самостоятельном выполнении руководителем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 w:rsidR="007E0545" w:rsidRPr="007E0545" w:rsidDel="007E054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действий, направленных на достижение целей осуществления ВФА (далее – упрощенное осуществление ВФА)</w:t>
            </w:r>
          </w:p>
        </w:tc>
        <w:tc>
          <w:tcPr>
            <w:tcW w:w="1403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BA304B" w:rsidRDefault="00BA304B" w:rsidP="00410FC1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реквизиты </w:t>
            </w:r>
            <w:r w:rsidR="00410FC1">
              <w:rPr>
                <w:rFonts w:ascii="Times New Roman" w:hAnsi="Times New Roman" w:cs="Times New Roman"/>
                <w:i/>
                <w:sz w:val="20"/>
                <w:szCs w:val="20"/>
              </w:rPr>
              <w:t>документов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7E0545" w:rsidRPr="007E0545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F72240">
              <w:rPr>
                <w:rFonts w:ascii="Times New Roman" w:hAnsi="Times New Roman" w:cs="Times New Roman"/>
                <w:i/>
                <w:sz w:val="20"/>
                <w:szCs w:val="20"/>
              </w:rPr>
              <w:t>которыми оформлено решение об упрощенном осуществлени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и ВФА</w:t>
            </w:r>
          </w:p>
        </w:tc>
      </w:tr>
      <w:tr w:rsidR="00BA304B" w:rsidTr="00311790">
        <w:trPr>
          <w:trHeight w:val="283"/>
        </w:trPr>
        <w:tc>
          <w:tcPr>
            <w:tcW w:w="564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4417" w:type="dxa"/>
          </w:tcPr>
          <w:p w:rsidR="00BA304B" w:rsidRPr="00992AB2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Принято иное решение</w:t>
            </w:r>
            <w:r w:rsidR="007E0545">
              <w:t xml:space="preserve"> 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>об организации ВФА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либо решение об организации ВФА не принято</w:t>
            </w:r>
          </w:p>
        </w:tc>
        <w:tc>
          <w:tcPr>
            <w:tcW w:w="1403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иную форму образования субъекта ВФА; ФИО, служебный телефон и электронную почту руководителя субъекта ВФА либо причины отсутствия решения об организации ВФА</w:t>
            </w:r>
          </w:p>
        </w:tc>
      </w:tr>
      <w:tr w:rsidR="00F533BD" w:rsidTr="00311790">
        <w:trPr>
          <w:trHeight w:val="410"/>
        </w:trPr>
        <w:tc>
          <w:tcPr>
            <w:tcW w:w="564" w:type="dxa"/>
            <w:vMerge w:val="restart"/>
          </w:tcPr>
          <w:p w:rsidR="00F533BD" w:rsidRDefault="00F533B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688" w:type="dxa"/>
            <w:vMerge w:val="restart"/>
          </w:tcPr>
          <w:p w:rsidR="00F533BD" w:rsidRDefault="009F53EC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Какие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из </w:t>
            </w:r>
            <w:r w:rsidR="00F533BD">
              <w:rPr>
                <w:sz w:val="20"/>
                <w:szCs w:val="20"/>
              </w:rPr>
              <w:t>следующи</w:t>
            </w:r>
            <w:r>
              <w:rPr>
                <w:sz w:val="20"/>
                <w:szCs w:val="20"/>
              </w:rPr>
              <w:t>х</w:t>
            </w:r>
            <w:r w:rsidR="00F533B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требований </w:t>
            </w:r>
            <w:r w:rsidR="00F533BD">
              <w:rPr>
                <w:sz w:val="20"/>
                <w:szCs w:val="20"/>
              </w:rPr>
              <w:t>п.</w:t>
            </w:r>
            <w:r>
              <w:rPr>
                <w:sz w:val="20"/>
                <w:szCs w:val="20"/>
              </w:rPr>
              <w:t> </w:t>
            </w:r>
            <w:r w:rsidR="00F533BD">
              <w:rPr>
                <w:sz w:val="20"/>
                <w:szCs w:val="20"/>
              </w:rPr>
              <w:t>9 Стандарта ВФА № 237н</w:t>
            </w:r>
            <w:r>
              <w:rPr>
                <w:sz w:val="20"/>
                <w:szCs w:val="20"/>
              </w:rPr>
              <w:t xml:space="preserve"> соблюдены</w:t>
            </w:r>
            <w:r w:rsidR="00F13CC8">
              <w:rPr>
                <w:sz w:val="20"/>
                <w:szCs w:val="20"/>
              </w:rPr>
              <w:t xml:space="preserve"> при принятии решения об упрощенном осуществлении ВФА</w:t>
            </w:r>
            <w:r w:rsidR="00F533BD">
              <w:rPr>
                <w:sz w:val="20"/>
                <w:szCs w:val="20"/>
              </w:rPr>
              <w:t>?</w:t>
            </w:r>
          </w:p>
        </w:tc>
        <w:tc>
          <w:tcPr>
            <w:tcW w:w="4417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 возможности образования субъекта ВФА</w:t>
            </w:r>
          </w:p>
        </w:tc>
        <w:tc>
          <w:tcPr>
            <w:tcW w:w="1403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F533BD" w:rsidRDefault="00F533B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 отсутствия возможности образования субъекта ВФА</w:t>
            </w:r>
          </w:p>
        </w:tc>
      </w:tr>
      <w:tr w:rsidR="00BA304B" w:rsidTr="00311790">
        <w:trPr>
          <w:trHeight w:val="238"/>
        </w:trPr>
        <w:tc>
          <w:tcPr>
            <w:tcW w:w="564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441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руководителем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главного 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операций (действий) по выполнению бюджетных процедур</w:t>
            </w:r>
          </w:p>
        </w:tc>
        <w:tc>
          <w:tcPr>
            <w:tcW w:w="1403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какие именно операции (действия) по выполнению бюджетных процедур выполняет</w:t>
            </w:r>
          </w:p>
          <w:p w:rsidR="00BA304B" w:rsidRDefault="00A47AC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руководитель главного администратора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311790">
        <w:trPr>
          <w:trHeight w:val="351"/>
        </w:trPr>
        <w:tc>
          <w:tcPr>
            <w:tcW w:w="564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не более двух подведомственных администраторов </w:t>
            </w:r>
          </w:p>
        </w:tc>
        <w:tc>
          <w:tcPr>
            <w:tcW w:w="1403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7E0545" w:rsidRDefault="007E0545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подведомственных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администраторов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311790">
        <w:trPr>
          <w:trHeight w:val="225"/>
        </w:trPr>
        <w:tc>
          <w:tcPr>
            <w:tcW w:w="564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наличие не более трех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отношении 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1403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BA304B" w:rsidRPr="00326C3D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Указать количество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бюджетных и (или) автономных учреждений, в отношении которых 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главным администратором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которых осуществляются права собственника имущества соответствующего публично-правового образования</w:t>
            </w:r>
          </w:p>
        </w:tc>
      </w:tr>
      <w:tr w:rsidR="00BA304B" w:rsidTr="00311790">
        <w:trPr>
          <w:trHeight w:val="413"/>
        </w:trPr>
        <w:tc>
          <w:tcPr>
            <w:tcW w:w="564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Решение об упрощенном осуществлении ВФА не 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принималось</w:t>
            </w:r>
          </w:p>
        </w:tc>
        <w:tc>
          <w:tcPr>
            <w:tcW w:w="1403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311790">
        <w:trPr>
          <w:trHeight w:val="438"/>
        </w:trPr>
        <w:tc>
          <w:tcPr>
            <w:tcW w:w="564" w:type="dxa"/>
            <w:vMerge w:val="restart"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88" w:type="dxa"/>
            <w:vMerge w:val="restart"/>
          </w:tcPr>
          <w:p w:rsidR="00BA304B" w:rsidRDefault="003171E3" w:rsidP="007D01B7">
            <w:pPr>
              <w:pStyle w:val="ConsPlusNormal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Решение о </w:t>
            </w:r>
            <w:r w:rsidR="00BA304B">
              <w:rPr>
                <w:sz w:val="20"/>
                <w:szCs w:val="20"/>
              </w:rPr>
              <w:t xml:space="preserve">передаче главному администратору полномочий </w:t>
            </w:r>
            <w:r w:rsidR="00F533BD">
              <w:rPr>
                <w:sz w:val="20"/>
                <w:szCs w:val="20"/>
              </w:rPr>
              <w:t>администратора по осуществлению</w:t>
            </w:r>
            <w:r w:rsidR="00BA304B">
              <w:rPr>
                <w:sz w:val="20"/>
                <w:szCs w:val="20"/>
              </w:rPr>
              <w:t xml:space="preserve"> ВФА </w:t>
            </w:r>
            <w:r w:rsidR="00F533BD">
              <w:rPr>
                <w:sz w:val="20"/>
                <w:szCs w:val="20"/>
              </w:rPr>
              <w:t>принято в связи с</w:t>
            </w:r>
            <w:r w:rsidR="00BA304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="00BA304B">
              <w:rPr>
                <w:sz w:val="20"/>
                <w:szCs w:val="20"/>
              </w:rPr>
              <w:t>п.</w:t>
            </w:r>
            <w:r w:rsidR="008A320D">
              <w:rPr>
                <w:sz w:val="20"/>
                <w:szCs w:val="20"/>
              </w:rPr>
              <w:t> </w:t>
            </w:r>
            <w:r w:rsidR="00BA304B">
              <w:rPr>
                <w:sz w:val="20"/>
                <w:szCs w:val="20"/>
              </w:rPr>
              <w:t>10 Стандарта ВФА № 237н</w:t>
            </w:r>
            <w:r>
              <w:rPr>
                <w:sz w:val="20"/>
                <w:szCs w:val="20"/>
              </w:rPr>
              <w:t>)</w:t>
            </w:r>
            <w:r w:rsidR="00F533BD">
              <w:rPr>
                <w:sz w:val="20"/>
                <w:szCs w:val="20"/>
              </w:rPr>
              <w:t>:</w:t>
            </w:r>
          </w:p>
        </w:tc>
        <w:tc>
          <w:tcPr>
            <w:tcW w:w="441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образования субъекта ВФА </w:t>
            </w:r>
          </w:p>
        </w:tc>
        <w:tc>
          <w:tcPr>
            <w:tcW w:w="1403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</w:t>
            </w:r>
            <w:r w:rsidR="00F533BD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образования субъекта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304B" w:rsidTr="00311790">
        <w:trPr>
          <w:trHeight w:val="137"/>
        </w:trPr>
        <w:tc>
          <w:tcPr>
            <w:tcW w:w="564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441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необходимости образования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="00F533BD">
              <w:rPr>
                <w:rFonts w:ascii="Times New Roman" w:hAnsi="Times New Roman" w:cs="Times New Roman"/>
                <w:sz w:val="20"/>
                <w:szCs w:val="20"/>
              </w:rPr>
              <w:t>администраторе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субъекта ВФА, исходя из анализа имеющихся в администраторе условий (обстоятельств)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, указанных в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пункт</w:t>
            </w:r>
            <w:r w:rsidR="007E0545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="007E0545" w:rsidRPr="007E0545">
              <w:rPr>
                <w:rFonts w:ascii="Times New Roman" w:hAnsi="Times New Roman" w:cs="Times New Roman"/>
                <w:sz w:val="20"/>
                <w:szCs w:val="20"/>
              </w:rPr>
              <w:t xml:space="preserve"> 8 Стандарта ВФА № 237н</w:t>
            </w:r>
          </w:p>
        </w:tc>
        <w:tc>
          <w:tcPr>
            <w:tcW w:w="1403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</w:t>
            </w:r>
            <w:r w:rsidR="007E0545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соответствующие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условия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(обстоятельств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а</w:t>
            </w:r>
            <w:r w:rsidRPr="008565A6">
              <w:rPr>
                <w:rFonts w:ascii="Times New Roman" w:hAnsi="Times New Roman" w:cs="Times New Roman"/>
                <w:i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BA304B" w:rsidTr="00311790">
        <w:trPr>
          <w:trHeight w:val="238"/>
        </w:trPr>
        <w:tc>
          <w:tcPr>
            <w:tcW w:w="564" w:type="dxa"/>
            <w:vMerge/>
          </w:tcPr>
          <w:p w:rsidR="00BA304B" w:rsidRDefault="00BA304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BA304B" w:rsidRDefault="00BA304B" w:rsidP="007D01B7">
            <w:pPr>
              <w:pStyle w:val="ConsPlusNormal"/>
              <w:jc w:val="both"/>
              <w:rPr>
                <w:sz w:val="20"/>
                <w:szCs w:val="20"/>
              </w:rPr>
            </w:pPr>
          </w:p>
        </w:tc>
        <w:tc>
          <w:tcPr>
            <w:tcW w:w="441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отсутствие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возможности упрощенного осуществления ВФА</w:t>
            </w:r>
            <w:r w:rsidR="003171E3">
              <w:rPr>
                <w:rFonts w:ascii="Times New Roman" w:hAnsi="Times New Roman" w:cs="Times New Roman"/>
                <w:sz w:val="20"/>
                <w:szCs w:val="20"/>
              </w:rPr>
              <w:t xml:space="preserve"> с учетом требований п. 9 Стандарта ВФА № 237н</w:t>
            </w:r>
          </w:p>
        </w:tc>
        <w:tc>
          <w:tcPr>
            <w:tcW w:w="1403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причины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отсутствия</w:t>
            </w:r>
            <w:r w:rsidR="00987BA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у администратора</w:t>
            </w:r>
            <w:r w:rsidRPr="00326C3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возможности </w:t>
            </w:r>
            <w:r w:rsidRPr="00C47FF1">
              <w:rPr>
                <w:rFonts w:ascii="Times New Roman" w:hAnsi="Times New Roman" w:cs="Times New Roman"/>
                <w:i/>
                <w:sz w:val="20"/>
                <w:szCs w:val="20"/>
              </w:rPr>
              <w:t>упрощенного осуществления ВФА</w:t>
            </w:r>
          </w:p>
          <w:p w:rsidR="00BA304B" w:rsidRDefault="00BA304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A178DB" w:rsidTr="00311790">
        <w:trPr>
          <w:trHeight w:val="2364"/>
        </w:trPr>
        <w:tc>
          <w:tcPr>
            <w:tcW w:w="564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8" w:type="dxa"/>
            <w:vMerge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7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наличием решения руководителя главного администратора или руководителя администратора о необходимости передачи полномочий по осуществлению ВФА в связи с выявленными нарушениями при исполнении бюджетных полномочий, в том числе полномочий по осуществлению ВФА</w:t>
            </w:r>
          </w:p>
        </w:tc>
        <w:tc>
          <w:tcPr>
            <w:tcW w:w="1403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  <w:tcBorders>
              <w:bottom w:val="single" w:sz="4" w:space="0" w:color="auto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реквизиты решения руководителя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главного администратора</w:t>
            </w:r>
            <w:r w:rsidR="00F13CC8"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или руководителя </w:t>
            </w:r>
            <w:r w:rsidR="00F13CC8">
              <w:rPr>
                <w:rFonts w:ascii="Times New Roman" w:hAnsi="Times New Roman" w:cs="Times New Roman"/>
                <w:i/>
                <w:sz w:val="20"/>
                <w:szCs w:val="20"/>
              </w:rPr>
              <w:t>администратора</w:t>
            </w:r>
            <w:r w:rsidRPr="00EC5134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о необходимости передачи полномочий по осуществлению ВФА</w:t>
            </w: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87BAD" w:rsidTr="00311790">
        <w:trPr>
          <w:trHeight w:val="318"/>
        </w:trPr>
        <w:tc>
          <w:tcPr>
            <w:tcW w:w="564" w:type="dxa"/>
            <w:vMerge/>
          </w:tcPr>
          <w:p w:rsidR="00987BAD" w:rsidRDefault="00987BAD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8" w:type="dxa"/>
            <w:vMerge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7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иными причинами</w:t>
            </w:r>
          </w:p>
        </w:tc>
        <w:tc>
          <w:tcPr>
            <w:tcW w:w="1403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Указать иные причины передачи полномочий администратора главному администратору</w:t>
            </w:r>
          </w:p>
        </w:tc>
      </w:tr>
      <w:tr w:rsidR="00A178DB" w:rsidTr="00311790">
        <w:trPr>
          <w:trHeight w:val="592"/>
        </w:trPr>
        <w:tc>
          <w:tcPr>
            <w:tcW w:w="564" w:type="dxa"/>
            <w:tcBorders>
              <w:top w:val="nil"/>
            </w:tcBorders>
          </w:tcPr>
          <w:p w:rsidR="00A178DB" w:rsidRDefault="00A178DB" w:rsidP="007D01B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8" w:type="dxa"/>
            <w:tcBorders>
              <w:top w:val="nil"/>
            </w:tcBorders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17" w:type="dxa"/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полномочия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администратора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осуществлению ВФА </w:t>
            </w:r>
            <w:r w:rsidR="00987BAD">
              <w:rPr>
                <w:rFonts w:ascii="Times New Roman" w:hAnsi="Times New Roman" w:cs="Times New Roman"/>
                <w:sz w:val="20"/>
                <w:szCs w:val="20"/>
              </w:rPr>
              <w:t>главному администратору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не передавались</w:t>
            </w:r>
          </w:p>
          <w:p w:rsidR="001243D7" w:rsidDel="00A178DB" w:rsidRDefault="001243D7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3" w:type="dxa"/>
          </w:tcPr>
          <w:p w:rsidR="00A178DB" w:rsidRDefault="00A178DB" w:rsidP="007D01B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37" w:type="dxa"/>
          </w:tcPr>
          <w:p w:rsidR="00A178DB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-</w:t>
            </w:r>
          </w:p>
          <w:p w:rsidR="00987BAD" w:rsidRDefault="00987BAD" w:rsidP="007D01B7">
            <w:pPr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</w:tbl>
    <w:p w:rsidR="00BA304B" w:rsidRDefault="00BA304B" w:rsidP="007D01B7">
      <w:pPr>
        <w:spacing w:after="0" w:line="240" w:lineRule="auto"/>
        <w:jc w:val="both"/>
        <w:rPr>
          <w:rFonts w:ascii="Times New Roman" w:hAnsi="Times New Roman" w:cs="Times New Roman"/>
          <w:vertAlign w:val="superscript"/>
        </w:rPr>
      </w:pPr>
    </w:p>
    <w:p w:rsidR="00BA304B" w:rsidRPr="00FF72E6" w:rsidRDefault="00BA304B" w:rsidP="00184DDB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  <w:sectPr w:rsidR="00BA304B" w:rsidRPr="00FF72E6" w:rsidSect="00891CB9">
          <w:pgSz w:w="16838" w:h="11906" w:orient="landscape"/>
          <w:pgMar w:top="1134" w:right="536" w:bottom="964" w:left="709" w:header="709" w:footer="709" w:gutter="0"/>
          <w:cols w:space="708"/>
          <w:docGrid w:linePitch="360"/>
        </w:sectPr>
      </w:pPr>
      <w:r w:rsidRPr="00FF72E6">
        <w:rPr>
          <w:rFonts w:ascii="Times New Roman" w:hAnsi="Times New Roman" w:cs="Times New Roman"/>
          <w:sz w:val="24"/>
          <w:szCs w:val="24"/>
          <w:vertAlign w:val="superscript"/>
        </w:rPr>
        <w:t xml:space="preserve">«1» – Напротив подходящего </w:t>
      </w:r>
      <w:r w:rsidR="00FD01E5" w:rsidRPr="00FF72E6">
        <w:rPr>
          <w:rFonts w:ascii="Times New Roman" w:hAnsi="Times New Roman" w:cs="Times New Roman"/>
          <w:sz w:val="24"/>
          <w:szCs w:val="24"/>
          <w:vertAlign w:val="superscript"/>
        </w:rPr>
        <w:t>критерия в колонке «Отметка</w:t>
      </w:r>
      <w:r w:rsidR="00BE4690" w:rsidRPr="00FF72E6">
        <w:rPr>
          <w:rFonts w:ascii="Times New Roman" w:hAnsi="Times New Roman" w:cs="Times New Roman"/>
          <w:sz w:val="24"/>
          <w:szCs w:val="24"/>
          <w:vertAlign w:val="superscript"/>
        </w:rPr>
        <w:t xml:space="preserve">» проставляется </w:t>
      </w:r>
      <w:r w:rsidR="00BE4690" w:rsidRPr="00FF72E6">
        <w:rPr>
          <w:rFonts w:ascii="Times New Roman" w:hAnsi="Times New Roman" w:cs="Times New Roman"/>
          <w:b/>
          <w:sz w:val="24"/>
          <w:szCs w:val="24"/>
          <w:vertAlign w:val="superscript"/>
        </w:rPr>
        <w:t>«+</w:t>
      </w:r>
      <w:r w:rsidR="00184DDB" w:rsidRPr="00FF72E6">
        <w:rPr>
          <w:rFonts w:ascii="Times New Roman" w:hAnsi="Times New Roman" w:cs="Times New Roman"/>
          <w:b/>
          <w:sz w:val="24"/>
          <w:szCs w:val="24"/>
          <w:vertAlign w:val="superscript"/>
        </w:rPr>
        <w:t>»</w:t>
      </w:r>
    </w:p>
    <w:p w:rsidR="0028292A" w:rsidRDefault="00EC6BAF" w:rsidP="00FF72E6">
      <w:pPr>
        <w:spacing w:after="0" w:line="240" w:lineRule="auto"/>
        <w:ind w:left="10773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</w:t>
      </w:r>
      <w:r w:rsidR="00555F72"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2</w:t>
      </w:r>
    </w:p>
    <w:p w:rsidR="0028292A" w:rsidRDefault="00EC6BAF" w:rsidP="00FF72E6">
      <w:pPr>
        <w:spacing w:after="0" w:line="240" w:lineRule="auto"/>
        <w:ind w:left="10773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FF72E6">
      <w:pPr>
        <w:spacing w:after="0" w:line="240" w:lineRule="auto"/>
        <w:ind w:left="1077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FF72E6">
      <w:pPr>
        <w:spacing w:after="0" w:line="240" w:lineRule="auto"/>
        <w:ind w:left="10773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8292A" w:rsidRDefault="00A13F35" w:rsidP="00EB06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>Перечень подведомственных администраторов</w:t>
      </w:r>
    </w:p>
    <w:p w:rsidR="006C4800" w:rsidRDefault="006C4800" w:rsidP="007D01B7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2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3402"/>
        <w:gridCol w:w="1984"/>
        <w:gridCol w:w="4962"/>
        <w:gridCol w:w="3827"/>
      </w:tblGrid>
      <w:tr w:rsidR="006C4800" w:rsidTr="001243D7">
        <w:trPr>
          <w:trHeight w:val="1016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7049E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7049E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3402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подведомственных администраторов</w:t>
            </w:r>
          </w:p>
        </w:tc>
        <w:tc>
          <w:tcPr>
            <w:tcW w:w="1984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</w:rPr>
              <w:t xml:space="preserve">Передача полномочий по осуществлению ВФА главному администратору </w:t>
            </w:r>
            <w:r>
              <w:rPr>
                <w:rFonts w:ascii="Times New Roman" w:eastAsia="Calibri" w:hAnsi="Times New Roman" w:cs="Times New Roman"/>
                <w:i/>
              </w:rPr>
              <w:t>(да/нет)</w:t>
            </w:r>
          </w:p>
        </w:tc>
        <w:tc>
          <w:tcPr>
            <w:tcW w:w="3827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 xml:space="preserve">Реквизиты подтверждающих </w:t>
            </w:r>
            <w:r w:rsidR="00490C5D">
              <w:rPr>
                <w:rFonts w:ascii="Times New Roman" w:eastAsia="Calibri" w:hAnsi="Times New Roman" w:cs="Times New Roman"/>
              </w:rPr>
              <w:t xml:space="preserve">передачу полномочий </w:t>
            </w:r>
            <w:r w:rsidRPr="007049EA">
              <w:rPr>
                <w:rFonts w:ascii="Times New Roman" w:eastAsia="Calibri" w:hAnsi="Times New Roman" w:cs="Times New Roman"/>
              </w:rPr>
              <w:t>документов</w:t>
            </w:r>
            <w:r w:rsidR="00490C5D">
              <w:rPr>
                <w:rFonts w:ascii="Times New Roman" w:eastAsia="Calibri" w:hAnsi="Times New Roman" w:cs="Times New Roman"/>
              </w:rPr>
              <w:t xml:space="preserve"> </w:t>
            </w:r>
            <w:r w:rsidR="00490C5D">
              <w:rPr>
                <w:rFonts w:ascii="Times New Roman" w:eastAsia="Calibri" w:hAnsi="Times New Roman" w:cs="Times New Roman"/>
                <w:i/>
              </w:rPr>
              <w:t>(при наличии передачи)</w:t>
            </w:r>
          </w:p>
        </w:tc>
      </w:tr>
      <w:tr w:rsidR="006C4800" w:rsidTr="001243D7">
        <w:trPr>
          <w:trHeight w:val="418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827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1243D7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340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984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962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6C4800" w:rsidRPr="00490C5D" w:rsidRDefault="006C4800" w:rsidP="007D01B7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1243D7">
        <w:trPr>
          <w:trHeight w:val="424"/>
        </w:trPr>
        <w:tc>
          <w:tcPr>
            <w:tcW w:w="851" w:type="dxa"/>
            <w:vAlign w:val="center"/>
          </w:tcPr>
          <w:p w:rsidR="006C4800" w:rsidRPr="006C4800" w:rsidRDefault="006C4800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 w:rsidRPr="006C4800"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3402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администраторов)</w:t>
            </w:r>
          </w:p>
        </w:tc>
        <w:tc>
          <w:tcPr>
            <w:tcW w:w="1984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8A320D">
              <w:rPr>
                <w:rFonts w:ascii="Times New Roman" w:eastAsia="Calibri" w:hAnsi="Times New Roman" w:cs="Times New Roman"/>
              </w:rPr>
              <w:t>×</w:t>
            </w:r>
          </w:p>
        </w:tc>
        <w:tc>
          <w:tcPr>
            <w:tcW w:w="4962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>(указывается количество подведомственных администраторов, передавших полномочия)</w:t>
            </w:r>
          </w:p>
        </w:tc>
        <w:tc>
          <w:tcPr>
            <w:tcW w:w="3827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C4800" w:rsidRPr="00224842" w:rsidRDefault="006C4800" w:rsidP="00EB067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>Перечень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2"/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10348"/>
        <w:gridCol w:w="3827"/>
      </w:tblGrid>
      <w:tr w:rsidR="006C4800" w:rsidTr="001243D7">
        <w:trPr>
          <w:trHeight w:val="1179"/>
        </w:trPr>
        <w:tc>
          <w:tcPr>
            <w:tcW w:w="851" w:type="dxa"/>
            <w:vAlign w:val="center"/>
          </w:tcPr>
          <w:p w:rsidR="006C4800" w:rsidRPr="007049EA" w:rsidRDefault="006C4800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 xml:space="preserve">№ </w:t>
            </w:r>
            <w:proofErr w:type="gramStart"/>
            <w:r w:rsidRPr="007049EA">
              <w:rPr>
                <w:rFonts w:ascii="Times New Roman" w:eastAsia="Calibri" w:hAnsi="Times New Roman" w:cs="Times New Roman"/>
              </w:rPr>
              <w:t>п</w:t>
            </w:r>
            <w:proofErr w:type="gramEnd"/>
            <w:r w:rsidRPr="007049EA">
              <w:rPr>
                <w:rFonts w:ascii="Times New Roman" w:eastAsia="Calibri" w:hAnsi="Times New Roman" w:cs="Times New Roman"/>
              </w:rPr>
              <w:t>/п</w:t>
            </w:r>
          </w:p>
        </w:tc>
        <w:tc>
          <w:tcPr>
            <w:tcW w:w="10348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7049EA">
              <w:rPr>
                <w:rFonts w:ascii="Times New Roman" w:eastAsia="Calibri" w:hAnsi="Times New Roman" w:cs="Times New Roman"/>
              </w:rPr>
              <w:t>Наименование 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</w:p>
        </w:tc>
        <w:tc>
          <w:tcPr>
            <w:tcW w:w="3827" w:type="dxa"/>
            <w:vAlign w:val="center"/>
          </w:tcPr>
          <w:p w:rsidR="006C4800" w:rsidRPr="007049EA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  <w:r w:rsidRPr="007049EA">
              <w:rPr>
                <w:rFonts w:ascii="Times New Roman" w:eastAsia="Calibri" w:hAnsi="Times New Roman" w:cs="Times New Roman"/>
              </w:rPr>
              <w:t>Реквизиты подтверждающих документов</w:t>
            </w:r>
          </w:p>
        </w:tc>
      </w:tr>
      <w:tr w:rsidR="006C4800" w:rsidTr="001243D7">
        <w:trPr>
          <w:trHeight w:val="418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 w:rsidRPr="00490C5D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i/>
              </w:rPr>
            </w:pPr>
          </w:p>
        </w:tc>
        <w:tc>
          <w:tcPr>
            <w:tcW w:w="3827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1243D7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…</w:t>
            </w:r>
          </w:p>
        </w:tc>
        <w:tc>
          <w:tcPr>
            <w:tcW w:w="10348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7" w:type="dxa"/>
            <w:vAlign w:val="center"/>
          </w:tcPr>
          <w:p w:rsidR="006C4800" w:rsidRPr="00490C5D" w:rsidRDefault="006C4800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6C4800" w:rsidTr="001243D7">
        <w:trPr>
          <w:trHeight w:val="424"/>
        </w:trPr>
        <w:tc>
          <w:tcPr>
            <w:tcW w:w="851" w:type="dxa"/>
            <w:vAlign w:val="center"/>
          </w:tcPr>
          <w:p w:rsidR="006C4800" w:rsidRPr="00490C5D" w:rsidRDefault="00490C5D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Итого</w:t>
            </w:r>
          </w:p>
        </w:tc>
        <w:tc>
          <w:tcPr>
            <w:tcW w:w="10348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i/>
              </w:rPr>
              <w:t xml:space="preserve">(указывается количество </w:t>
            </w:r>
            <w:r w:rsidRPr="00490C5D">
              <w:rPr>
                <w:rFonts w:ascii="Times New Roman" w:eastAsia="Calibri" w:hAnsi="Times New Roman" w:cs="Times New Roman"/>
                <w:i/>
              </w:rPr>
              <w:t>бюджетных и (или) автономных учреждений, в отношении которых осуществляются функции и полномочия учредителя государственных (муниципальных) учреждений, и (или) государственных (муниципальных) унитарных предприятий, в отношении которых осуществляются права собственника имущества соответствующего публично-правового образования</w:t>
            </w:r>
            <w:r>
              <w:rPr>
                <w:rFonts w:ascii="Times New Roman" w:eastAsia="Calibri" w:hAnsi="Times New Roman" w:cs="Times New Roman"/>
                <w:i/>
              </w:rPr>
              <w:t>)</w:t>
            </w:r>
          </w:p>
        </w:tc>
        <w:tc>
          <w:tcPr>
            <w:tcW w:w="3827" w:type="dxa"/>
            <w:vAlign w:val="center"/>
          </w:tcPr>
          <w:p w:rsidR="006C4800" w:rsidRPr="00490C5D" w:rsidRDefault="00490C5D" w:rsidP="007D01B7">
            <w:pPr>
              <w:contextualSpacing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×</w:t>
            </w:r>
          </w:p>
        </w:tc>
      </w:tr>
    </w:tbl>
    <w:p w:rsidR="0028292A" w:rsidRDefault="0028292A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  <w:sectPr w:rsidR="0028292A">
          <w:headerReference w:type="first" r:id="rId15"/>
          <w:pgSz w:w="16838" w:h="11906" w:orient="landscape"/>
          <w:pgMar w:top="1133" w:right="962" w:bottom="709" w:left="1134" w:header="709" w:footer="709" w:gutter="0"/>
          <w:cols w:space="708"/>
          <w:titlePg/>
          <w:docGrid w:linePitch="360"/>
        </w:sectPr>
      </w:pPr>
    </w:p>
    <w:p w:rsidR="0028292A" w:rsidRDefault="00FC7922" w:rsidP="00FF72E6">
      <w:pPr>
        <w:spacing w:after="0" w:line="240" w:lineRule="auto"/>
        <w:ind w:left="10773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Приложение № 3</w:t>
      </w:r>
    </w:p>
    <w:p w:rsidR="0028292A" w:rsidRDefault="00EC6BAF" w:rsidP="00FF72E6">
      <w:pPr>
        <w:spacing w:after="0" w:line="240" w:lineRule="auto"/>
        <w:ind w:left="10773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28292A" w:rsidRDefault="00EC6BAF" w:rsidP="00FF72E6">
      <w:pPr>
        <w:spacing w:after="0" w:line="240" w:lineRule="auto"/>
        <w:ind w:left="1077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28292A" w:rsidRDefault="0028292A" w:rsidP="007D01B7">
      <w:pPr>
        <w:spacing w:after="0" w:line="240" w:lineRule="auto"/>
        <w:ind w:left="10348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74F20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Информация о выполнении руководителем главного администратора действий, </w:t>
      </w:r>
    </w:p>
    <w:p w:rsidR="00987BAD" w:rsidRDefault="00932D7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направленных на достижение целей осуществления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28292A" w:rsidRPr="0049771C" w:rsidRDefault="00987BAD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Cs w:val="26"/>
        </w:rPr>
      </w:pPr>
      <w:r w:rsidRPr="0049771C">
        <w:rPr>
          <w:rFonts w:ascii="Times New Roman" w:eastAsia="Calibri" w:hAnsi="Times New Roman" w:cs="Times New Roman"/>
          <w:i/>
          <w:szCs w:val="26"/>
        </w:rPr>
        <w:t>(</w:t>
      </w:r>
      <w:r w:rsidR="00EF1E4B" w:rsidRPr="0049771C">
        <w:rPr>
          <w:rFonts w:ascii="Times New Roman" w:eastAsia="Calibri" w:hAnsi="Times New Roman" w:cs="Times New Roman"/>
          <w:i/>
          <w:szCs w:val="26"/>
        </w:rPr>
        <w:t>пункт 14 Стандарта ВФА № 237н</w:t>
      </w:r>
      <w:r w:rsidRPr="0049771C">
        <w:rPr>
          <w:rFonts w:ascii="Times New Roman" w:eastAsia="Calibri" w:hAnsi="Times New Roman" w:cs="Times New Roman"/>
          <w:i/>
          <w:szCs w:val="26"/>
        </w:rPr>
        <w:t>)</w:t>
      </w:r>
    </w:p>
    <w:p w:rsidR="00141088" w:rsidRDefault="00141088" w:rsidP="007D01B7">
      <w:pPr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tbl>
      <w:tblPr>
        <w:tblStyle w:val="a7"/>
        <w:tblW w:w="15163" w:type="dxa"/>
        <w:tblLook w:val="04A0" w:firstRow="1" w:lastRow="0" w:firstColumn="1" w:lastColumn="0" w:noHBand="0" w:noVBand="1"/>
      </w:tblPr>
      <w:tblGrid>
        <w:gridCol w:w="562"/>
        <w:gridCol w:w="5103"/>
        <w:gridCol w:w="6946"/>
        <w:gridCol w:w="2552"/>
      </w:tblGrid>
      <w:tr w:rsidR="0048216A" w:rsidTr="0049771C">
        <w:trPr>
          <w:tblHeader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5103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Действия, направленные на достижение целей осуществления ВФА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8216A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 о выполнении действий, направленных на дос</w:t>
            </w:r>
            <w:r w:rsidR="009208E4">
              <w:rPr>
                <w:rFonts w:ascii="Times New Roman" w:eastAsia="Calibri" w:hAnsi="Times New Roman" w:cs="Times New Roman"/>
                <w:sz w:val="24"/>
                <w:szCs w:val="24"/>
              </w:rPr>
              <w:t>тижение целей осуществления ВФА</w:t>
            </w:r>
          </w:p>
        </w:tc>
        <w:tc>
          <w:tcPr>
            <w:tcW w:w="255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9771C">
              <w:rPr>
                <w:rFonts w:ascii="Times New Roman" w:eastAsia="Calibri" w:hAnsi="Times New Roman" w:cs="Times New Roman"/>
                <w:sz w:val="24"/>
                <w:szCs w:val="24"/>
              </w:rPr>
              <w:t>Реквизиты подтверждающих документов</w:t>
            </w:r>
          </w:p>
        </w:tc>
      </w:tr>
      <w:tr w:rsidR="0048216A" w:rsidTr="0049771C">
        <w:trPr>
          <w:trHeight w:val="974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Организация и осуществление внутреннего финансового контроля (далее – ВФК) </w:t>
            </w:r>
          </w:p>
          <w:p w:rsidR="0048216A" w:rsidRPr="0049771C" w:rsidRDefault="00CE2F83" w:rsidP="007D01B7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(выполнение контрольных действий)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sz w:val="24"/>
                <w:szCs w:val="24"/>
              </w:rPr>
              <w:t>Решение задач ВФА, направленных на совершенствование ВФК</w:t>
            </w:r>
          </w:p>
          <w:p w:rsidR="00CE2F83" w:rsidRPr="00CE2F83" w:rsidRDefault="00CE2F83" w:rsidP="007D01B7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proofErr w:type="gramStart"/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(например, принятие следующих решений:</w:t>
            </w:r>
            <w:proofErr w:type="gramEnd"/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изменении (актуализации) правовых актов главного администратора;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 необходимости </w:t>
            </w:r>
            <w:proofErr w:type="gramStart"/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уточнения прав доступа субъектов бюджетных процедур</w:t>
            </w:r>
            <w:proofErr w:type="gramEnd"/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к базам данных, вводу и выводу информации из прикладных программных средств и информационных ресурсов, обеспечивающих исполнение бюджетных полномочий главного администратора, а также уточнения регламента взаимодействия пользователей с информационными ресурсами;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о необходимости проведения субъектами бюджетных процедур мониторинга изменений положений законодательства Российской Федерации, регулирующего осуществление операций (действий) по выполнению </w:t>
            </w: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lastRenderedPageBreak/>
              <w:t>бюджетных процедур;</w:t>
            </w:r>
          </w:p>
          <w:p w:rsidR="00CE2F83" w:rsidRPr="00CE2F83" w:rsidRDefault="00CE2F83" w:rsidP="007D01B7">
            <w:pPr>
              <w:ind w:firstLine="289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 разработке перечня (плана) мероприятий по совершенствованию организации (обеспечения выполнения), выполнения бюджетной процедуры и (или) операций (действий) по выполнению бюджетной процедуры с установлением срока их выполнения, а также о выполнении указанных мероприятий;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E2F83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 обеспечении надежного ВФК, включая организацию ВФК и применение контрольных действий, позволяющих минимизировать бюджетные риски и предупреждать (не допускать) нарушения и (или) недостатки.)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8216A" w:rsidTr="0049771C">
        <w:trPr>
          <w:trHeight w:val="4651"/>
        </w:trPr>
        <w:tc>
          <w:tcPr>
            <w:tcW w:w="562" w:type="dxa"/>
          </w:tcPr>
          <w:p w:rsidR="0048216A" w:rsidRPr="0049771C" w:rsidRDefault="0048216A" w:rsidP="007D01B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5103" w:type="dxa"/>
          </w:tcPr>
          <w:p w:rsidR="00CE2F83" w:rsidRPr="006C70A1" w:rsidRDefault="00CE2F8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proofErr w:type="gramStart"/>
            <w:r w:rsidRPr="0048216A">
              <w:rPr>
                <w:rFonts w:ascii="Times New Roman" w:eastAsia="Calibri" w:hAnsi="Times New Roman" w:cs="Times New Roman"/>
                <w:sz w:val="24"/>
                <w:szCs w:val="20"/>
              </w:rPr>
              <w:t>Решение задач ВФА, направленных на повышение качества финансового менеджмента</w:t>
            </w:r>
            <w:r w:rsidR="00174F20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 xml:space="preserve">(например, принятие решений: </w:t>
            </w:r>
            <w:proofErr w:type="gramEnd"/>
          </w:p>
          <w:p w:rsidR="00CE2F83" w:rsidRPr="006C70A1" w:rsidRDefault="00CE2F83" w:rsidP="007D01B7">
            <w:pPr>
              <w:ind w:firstLine="289"/>
              <w:contextualSpacing/>
              <w:jc w:val="both"/>
              <w:rPr>
                <w:rFonts w:ascii="Times New Roman" w:eastAsia="Calibri" w:hAnsi="Times New Roman" w:cs="Times New Roman"/>
                <w:i/>
                <w:sz w:val="24"/>
                <w:szCs w:val="20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 совершенствовании информационного взаимодействия между структурными подразделениями (сотрудниками) главного администратора, осуществляемого при выполнении процедур и операций в рамках финансового менеджмента;</w:t>
            </w:r>
          </w:p>
          <w:p w:rsidR="0048216A" w:rsidRPr="0049771C" w:rsidRDefault="00CE2F83" w:rsidP="007D01B7">
            <w:pPr>
              <w:spacing w:line="276" w:lineRule="auto"/>
              <w:ind w:firstLine="289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C70A1">
              <w:rPr>
                <w:rFonts w:ascii="Times New Roman" w:eastAsia="Calibri" w:hAnsi="Times New Roman" w:cs="Times New Roman"/>
                <w:i/>
                <w:sz w:val="24"/>
                <w:szCs w:val="20"/>
              </w:rPr>
              <w:t>об организации повышения квалификации руководителей структурных подразделений и сотрудников, осуществляющих процедуры и операции в рамках финансового менеджмента, и проведения их переподготовки.)</w:t>
            </w:r>
          </w:p>
        </w:tc>
        <w:tc>
          <w:tcPr>
            <w:tcW w:w="6946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48216A" w:rsidRPr="0049771C" w:rsidRDefault="0048216A" w:rsidP="007D01B7">
            <w:pPr>
              <w:spacing w:after="200"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41088" w:rsidRPr="00CE2F83" w:rsidRDefault="00141088" w:rsidP="007D01B7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095965" w:rsidRDefault="00095965" w:rsidP="00FA6F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Приложение №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 </w:t>
      </w:r>
      <w:r w:rsidR="00FC7922">
        <w:rPr>
          <w:rFonts w:ascii="Times New Roman" w:eastAsia="Calibri" w:hAnsi="Times New Roman" w:cs="Times New Roman"/>
          <w:sz w:val="24"/>
          <w:szCs w:val="24"/>
        </w:rPr>
        <w:t>4</w:t>
      </w:r>
    </w:p>
    <w:p w:rsidR="00095965" w:rsidRDefault="00095965" w:rsidP="007F179D">
      <w:pPr>
        <w:spacing w:after="0" w:line="240" w:lineRule="auto"/>
        <w:ind w:left="10773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 Перечню документов,</w:t>
      </w:r>
    </w:p>
    <w:p w:rsidR="00095965" w:rsidRDefault="00095965" w:rsidP="007F179D">
      <w:pPr>
        <w:spacing w:after="0" w:line="240" w:lineRule="auto"/>
        <w:ind w:left="1077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представляемых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главным администратором бюджетных средств</w:t>
      </w:r>
    </w:p>
    <w:p w:rsidR="00095965" w:rsidRDefault="00095965" w:rsidP="007D01B7">
      <w:pPr>
        <w:spacing w:after="0" w:line="240" w:lineRule="auto"/>
        <w:ind w:left="10348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95965" w:rsidRDefault="00095965" w:rsidP="007D01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95965" w:rsidRDefault="00095965" w:rsidP="007D01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224842">
        <w:rPr>
          <w:rFonts w:ascii="Times New Roman" w:eastAsia="Calibri" w:hAnsi="Times New Roman" w:cs="Times New Roman"/>
          <w:b/>
          <w:sz w:val="26"/>
          <w:szCs w:val="26"/>
        </w:rPr>
        <w:t>Информация о проведенных аудиторских мероприят</w:t>
      </w:r>
      <w:r w:rsidR="00A2526F">
        <w:rPr>
          <w:rFonts w:ascii="Times New Roman" w:eastAsia="Calibri" w:hAnsi="Times New Roman" w:cs="Times New Roman"/>
          <w:b/>
          <w:sz w:val="26"/>
          <w:szCs w:val="26"/>
        </w:rPr>
        <w:t>иях (включая внеплановые) в 2021 году и в текущем периоде 2022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 года в </w:t>
      </w:r>
      <w:r w:rsidR="00465785">
        <w:rPr>
          <w:rFonts w:ascii="Times New Roman" w:eastAsia="Calibri" w:hAnsi="Times New Roman" w:cs="Times New Roman"/>
          <w:b/>
          <w:sz w:val="26"/>
          <w:szCs w:val="26"/>
        </w:rPr>
        <w:t xml:space="preserve">подведомственном </w:t>
      </w:r>
      <w:r w:rsidRPr="00224842">
        <w:rPr>
          <w:rFonts w:ascii="Times New Roman" w:eastAsia="Calibri" w:hAnsi="Times New Roman" w:cs="Times New Roman"/>
          <w:b/>
          <w:sz w:val="26"/>
          <w:szCs w:val="26"/>
        </w:rPr>
        <w:t xml:space="preserve">администраторе, передавшем полномочия по </w:t>
      </w:r>
      <w:r w:rsidR="00A2526F">
        <w:rPr>
          <w:rFonts w:ascii="Times New Roman" w:eastAsia="Calibri" w:hAnsi="Times New Roman" w:cs="Times New Roman"/>
          <w:b/>
          <w:sz w:val="26"/>
          <w:szCs w:val="26"/>
        </w:rPr>
        <w:t xml:space="preserve">осуществлению </w:t>
      </w:r>
      <w:r w:rsidR="00174F20">
        <w:rPr>
          <w:rFonts w:ascii="Times New Roman" w:eastAsia="Calibri" w:hAnsi="Times New Roman" w:cs="Times New Roman"/>
          <w:b/>
          <w:sz w:val="26"/>
          <w:szCs w:val="26"/>
        </w:rPr>
        <w:t>ВФА</w:t>
      </w:r>
    </w:p>
    <w:p w:rsidR="0073425E" w:rsidRPr="0049771C" w:rsidRDefault="00A2526F" w:rsidP="007D01B7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6"/>
          <w:szCs w:val="26"/>
        </w:rPr>
      </w:pPr>
      <w:r>
        <w:rPr>
          <w:rFonts w:ascii="Times New Roman" w:eastAsia="Calibri" w:hAnsi="Times New Roman" w:cs="Times New Roman"/>
          <w:i/>
          <w:sz w:val="26"/>
          <w:szCs w:val="26"/>
        </w:rPr>
        <w:t>(по состоянию на 1 июня 2022</w:t>
      </w:r>
      <w:r w:rsidR="0073425E" w:rsidRPr="0049771C">
        <w:rPr>
          <w:rFonts w:ascii="Times New Roman" w:eastAsia="Calibri" w:hAnsi="Times New Roman" w:cs="Times New Roman"/>
          <w:i/>
          <w:sz w:val="26"/>
          <w:szCs w:val="26"/>
        </w:rPr>
        <w:t xml:space="preserve"> года)</w:t>
      </w:r>
    </w:p>
    <w:p w:rsidR="00095965" w:rsidRPr="0049771C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i/>
          <w:sz w:val="26"/>
          <w:szCs w:val="26"/>
        </w:rPr>
      </w:pPr>
    </w:p>
    <w:tbl>
      <w:tblPr>
        <w:tblStyle w:val="2"/>
        <w:tblW w:w="1485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94"/>
        <w:gridCol w:w="4084"/>
        <w:gridCol w:w="5132"/>
        <w:gridCol w:w="2835"/>
        <w:gridCol w:w="2205"/>
      </w:tblGrid>
      <w:tr w:rsidR="000565D3" w:rsidRPr="00224842" w:rsidTr="00FD18CA">
        <w:tc>
          <w:tcPr>
            <w:tcW w:w="59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4084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</w:t>
            </w:r>
            <w:r w:rsidR="0046578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подведомственного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администратора, в отношении бюджетных процедур которого проведено аудиторское мероприятие</w:t>
            </w:r>
          </w:p>
        </w:tc>
        <w:tc>
          <w:tcPr>
            <w:tcW w:w="5132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Тема аудиторского мероприятия</w:t>
            </w:r>
          </w:p>
        </w:tc>
        <w:tc>
          <w:tcPr>
            <w:tcW w:w="2835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Цели ВФА, которым соответствует тема аудиторского мероприятия</w:t>
            </w:r>
            <w:r w:rsidR="00FD18C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FD18CA" w:rsidRPr="00FD18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(ссылка на </w:t>
            </w:r>
            <w:r w:rsidR="00465785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соответствующий </w:t>
            </w:r>
            <w:r w:rsidR="00FD18CA" w:rsidRPr="00FD18CA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подпункт п.2 ст. 160.2-1 БК РФ)</w:t>
            </w:r>
          </w:p>
        </w:tc>
        <w:tc>
          <w:tcPr>
            <w:tcW w:w="2205" w:type="dxa"/>
            <w:vAlign w:val="center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Срок (длительность) проведения аудиторского мероприятия</w:t>
            </w:r>
            <w:r w:rsidR="00E262C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262CB" w:rsidRPr="00E262CB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(календарные дни)</w:t>
            </w:r>
          </w:p>
        </w:tc>
      </w:tr>
      <w:tr w:rsidR="000565D3" w:rsidRPr="00224842" w:rsidTr="00FD18CA">
        <w:tc>
          <w:tcPr>
            <w:tcW w:w="594" w:type="dxa"/>
            <w:vMerge w:val="restart"/>
            <w:vAlign w:val="center"/>
          </w:tcPr>
          <w:p w:rsidR="000565D3" w:rsidRPr="00224842" w:rsidRDefault="000565D3" w:rsidP="00C86A93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84" w:type="dxa"/>
            <w:vMerge w:val="restart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FD18CA">
        <w:tc>
          <w:tcPr>
            <w:tcW w:w="59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084" w:type="dxa"/>
            <w:vMerge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FD18CA">
        <w:tc>
          <w:tcPr>
            <w:tcW w:w="594" w:type="dxa"/>
          </w:tcPr>
          <w:p w:rsidR="000565D3" w:rsidRPr="00224842" w:rsidRDefault="000565D3" w:rsidP="007D01B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0565D3" w:rsidRPr="00224842" w:rsidTr="00FD18CA">
        <w:tc>
          <w:tcPr>
            <w:tcW w:w="59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24842">
              <w:rPr>
                <w:rFonts w:ascii="Times New Roman" w:eastAsia="Calibri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4084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32" w:type="dxa"/>
          </w:tcPr>
          <w:p w:rsidR="000565D3" w:rsidRPr="00224842" w:rsidRDefault="000565D3" w:rsidP="007D01B7">
            <w:p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05" w:type="dxa"/>
          </w:tcPr>
          <w:p w:rsidR="000565D3" w:rsidRPr="00224842" w:rsidRDefault="000565D3" w:rsidP="007D01B7">
            <w:pPr>
              <w:spacing w:after="200" w:line="276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095965" w:rsidRDefault="00095965" w:rsidP="007D01B7">
      <w:pPr>
        <w:tabs>
          <w:tab w:val="left" w:pos="2915"/>
        </w:tabs>
        <w:jc w:val="both"/>
        <w:rPr>
          <w:rFonts w:ascii="Times New Roman" w:hAnsi="Times New Roman" w:cs="Times New Roman"/>
          <w:sz w:val="20"/>
          <w:szCs w:val="20"/>
        </w:rPr>
      </w:pPr>
    </w:p>
    <w:sectPr w:rsidR="00095965" w:rsidSect="005D396C">
      <w:pgSz w:w="16838" w:h="11906" w:orient="landscape"/>
      <w:pgMar w:top="1133" w:right="962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0FD6" w:rsidRDefault="00CE0FD6">
      <w:pPr>
        <w:spacing w:after="0" w:line="240" w:lineRule="auto"/>
      </w:pPr>
      <w:r>
        <w:separator/>
      </w:r>
    </w:p>
  </w:endnote>
  <w:endnote w:type="continuationSeparator" w:id="0">
    <w:p w:rsidR="00CE0FD6" w:rsidRDefault="00CE0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F0D" w:rsidRDefault="003A3F0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F0D" w:rsidRDefault="003A3F0D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F0D" w:rsidRDefault="003A3F0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0FD6" w:rsidRDefault="00CE0FD6">
      <w:pPr>
        <w:spacing w:after="0" w:line="240" w:lineRule="auto"/>
      </w:pPr>
      <w:r>
        <w:separator/>
      </w:r>
    </w:p>
  </w:footnote>
  <w:footnote w:type="continuationSeparator" w:id="0">
    <w:p w:rsidR="00CE0FD6" w:rsidRDefault="00CE0F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F0D" w:rsidRDefault="003A3F0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8"/>
        <w:szCs w:val="28"/>
      </w:rPr>
      <w:id w:val="-133083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8A4A49" w:rsidRPr="003A3F0D" w:rsidRDefault="008A4A4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A3F0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A3F0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A3F0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E278F">
          <w:rPr>
            <w:rFonts w:ascii="Times New Roman" w:hAnsi="Times New Roman" w:cs="Times New Roman"/>
            <w:noProof/>
            <w:sz w:val="28"/>
            <w:szCs w:val="28"/>
          </w:rPr>
          <w:t>9</w:t>
        </w:r>
        <w:r w:rsidRPr="003A3F0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0C81" w:rsidRPr="001D0C81" w:rsidRDefault="001D0C81" w:rsidP="001D0C81">
    <w:pPr>
      <w:pStyle w:val="a3"/>
      <w:ind w:left="72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A4A49" w:rsidRPr="001D0C81" w:rsidRDefault="001D0C81" w:rsidP="001D0C81">
    <w:pPr>
      <w:pStyle w:val="a3"/>
      <w:jc w:val="center"/>
      <w:rPr>
        <w:rFonts w:ascii="Times New Roman" w:hAnsi="Times New Roman" w:cs="Times New Roman"/>
        <w:sz w:val="28"/>
        <w:szCs w:val="28"/>
        <w:lang w:val="en-US"/>
      </w:rPr>
    </w:pPr>
    <w:r w:rsidRPr="001D0C81">
      <w:rPr>
        <w:rFonts w:ascii="Times New Roman" w:hAnsi="Times New Roman" w:cs="Times New Roman"/>
        <w:sz w:val="28"/>
        <w:szCs w:val="28"/>
        <w:lang w:val="en-US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FA2BAD"/>
    <w:multiLevelType w:val="hybridMultilevel"/>
    <w:tmpl w:val="F1B8D88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0A2E33DD"/>
    <w:multiLevelType w:val="hybridMultilevel"/>
    <w:tmpl w:val="AF6EAA26"/>
    <w:lvl w:ilvl="0" w:tplc="F2066344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F7C0D3C"/>
    <w:multiLevelType w:val="hybridMultilevel"/>
    <w:tmpl w:val="371ED078"/>
    <w:lvl w:ilvl="0" w:tplc="9CF850B2">
      <w:start w:val="2"/>
      <w:numFmt w:val="bullet"/>
      <w:lvlText w:val=""/>
      <w:lvlJc w:val="left"/>
      <w:pPr>
        <w:ind w:left="1287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23DA2ABE"/>
    <w:multiLevelType w:val="hybridMultilevel"/>
    <w:tmpl w:val="BBE6D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750AA3"/>
    <w:multiLevelType w:val="hybridMultilevel"/>
    <w:tmpl w:val="7C427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3D2E4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161859"/>
    <w:multiLevelType w:val="hybridMultilevel"/>
    <w:tmpl w:val="699CFDBE"/>
    <w:lvl w:ilvl="0" w:tplc="0419000F">
      <w:start w:val="1"/>
      <w:numFmt w:val="decimal"/>
      <w:lvlText w:val="%1."/>
      <w:lvlJc w:val="left"/>
      <w:pPr>
        <w:ind w:left="1647" w:hanging="360"/>
      </w:pPr>
    </w:lvl>
    <w:lvl w:ilvl="1" w:tplc="04190019" w:tentative="1">
      <w:start w:val="1"/>
      <w:numFmt w:val="lowerLetter"/>
      <w:lvlText w:val="%2."/>
      <w:lvlJc w:val="left"/>
      <w:pPr>
        <w:ind w:left="2367" w:hanging="360"/>
      </w:pPr>
    </w:lvl>
    <w:lvl w:ilvl="2" w:tplc="0419001B" w:tentative="1">
      <w:start w:val="1"/>
      <w:numFmt w:val="lowerRoman"/>
      <w:lvlText w:val="%3."/>
      <w:lvlJc w:val="right"/>
      <w:pPr>
        <w:ind w:left="3087" w:hanging="180"/>
      </w:pPr>
    </w:lvl>
    <w:lvl w:ilvl="3" w:tplc="0419000F" w:tentative="1">
      <w:start w:val="1"/>
      <w:numFmt w:val="decimal"/>
      <w:lvlText w:val="%4."/>
      <w:lvlJc w:val="left"/>
      <w:pPr>
        <w:ind w:left="3807" w:hanging="360"/>
      </w:pPr>
    </w:lvl>
    <w:lvl w:ilvl="4" w:tplc="04190019" w:tentative="1">
      <w:start w:val="1"/>
      <w:numFmt w:val="lowerLetter"/>
      <w:lvlText w:val="%5."/>
      <w:lvlJc w:val="left"/>
      <w:pPr>
        <w:ind w:left="4527" w:hanging="360"/>
      </w:pPr>
    </w:lvl>
    <w:lvl w:ilvl="5" w:tplc="0419001B" w:tentative="1">
      <w:start w:val="1"/>
      <w:numFmt w:val="lowerRoman"/>
      <w:lvlText w:val="%6."/>
      <w:lvlJc w:val="right"/>
      <w:pPr>
        <w:ind w:left="5247" w:hanging="180"/>
      </w:pPr>
    </w:lvl>
    <w:lvl w:ilvl="6" w:tplc="0419000F" w:tentative="1">
      <w:start w:val="1"/>
      <w:numFmt w:val="decimal"/>
      <w:lvlText w:val="%7."/>
      <w:lvlJc w:val="left"/>
      <w:pPr>
        <w:ind w:left="5967" w:hanging="360"/>
      </w:pPr>
    </w:lvl>
    <w:lvl w:ilvl="7" w:tplc="04190019" w:tentative="1">
      <w:start w:val="1"/>
      <w:numFmt w:val="lowerLetter"/>
      <w:lvlText w:val="%8."/>
      <w:lvlJc w:val="left"/>
      <w:pPr>
        <w:ind w:left="6687" w:hanging="360"/>
      </w:pPr>
    </w:lvl>
    <w:lvl w:ilvl="8" w:tplc="041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7">
    <w:nsid w:val="4B32122B"/>
    <w:multiLevelType w:val="hybridMultilevel"/>
    <w:tmpl w:val="75163B76"/>
    <w:lvl w:ilvl="0" w:tplc="4DF0494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0B6182D"/>
    <w:multiLevelType w:val="hybridMultilevel"/>
    <w:tmpl w:val="51C21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10B5FC3"/>
    <w:multiLevelType w:val="hybridMultilevel"/>
    <w:tmpl w:val="7D1E70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3CE2A6D"/>
    <w:multiLevelType w:val="hybridMultilevel"/>
    <w:tmpl w:val="9A9852E0"/>
    <w:lvl w:ilvl="0" w:tplc="04F8D89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5B513E5"/>
    <w:multiLevelType w:val="hybridMultilevel"/>
    <w:tmpl w:val="EF6C86A2"/>
    <w:lvl w:ilvl="0" w:tplc="86C6C964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>
    <w:nsid w:val="6B032DED"/>
    <w:multiLevelType w:val="hybridMultilevel"/>
    <w:tmpl w:val="44363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804D60"/>
    <w:multiLevelType w:val="hybridMultilevel"/>
    <w:tmpl w:val="2C8AFAAA"/>
    <w:lvl w:ilvl="0" w:tplc="16EA8F5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4D707F"/>
    <w:multiLevelType w:val="hybridMultilevel"/>
    <w:tmpl w:val="C6704248"/>
    <w:lvl w:ilvl="0" w:tplc="617C54D4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952E9E"/>
    <w:multiLevelType w:val="hybridMultilevel"/>
    <w:tmpl w:val="A426DFD6"/>
    <w:lvl w:ilvl="0" w:tplc="1276B74E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"/>
  </w:num>
  <w:num w:numId="4">
    <w:abstractNumId w:val="1"/>
  </w:num>
  <w:num w:numId="5">
    <w:abstractNumId w:val="3"/>
  </w:num>
  <w:num w:numId="6">
    <w:abstractNumId w:val="0"/>
  </w:num>
  <w:num w:numId="7">
    <w:abstractNumId w:val="6"/>
  </w:num>
  <w:num w:numId="8">
    <w:abstractNumId w:val="2"/>
  </w:num>
  <w:num w:numId="9">
    <w:abstractNumId w:val="10"/>
  </w:num>
  <w:num w:numId="10">
    <w:abstractNumId w:val="15"/>
  </w:num>
  <w:num w:numId="11">
    <w:abstractNumId w:val="7"/>
  </w:num>
  <w:num w:numId="12">
    <w:abstractNumId w:val="14"/>
  </w:num>
  <w:num w:numId="13">
    <w:abstractNumId w:val="4"/>
  </w:num>
  <w:num w:numId="14">
    <w:abstractNumId w:val="8"/>
  </w:num>
  <w:num w:numId="15">
    <w:abstractNumId w:val="13"/>
  </w:num>
  <w:num w:numId="16">
    <w:abstractNumId w:val="11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292A"/>
    <w:rsid w:val="00040534"/>
    <w:rsid w:val="000565D3"/>
    <w:rsid w:val="00056681"/>
    <w:rsid w:val="00061F21"/>
    <w:rsid w:val="00090B35"/>
    <w:rsid w:val="00095965"/>
    <w:rsid w:val="000F1ACF"/>
    <w:rsid w:val="001243D7"/>
    <w:rsid w:val="00124CE3"/>
    <w:rsid w:val="00141088"/>
    <w:rsid w:val="00146763"/>
    <w:rsid w:val="00162154"/>
    <w:rsid w:val="00173B1C"/>
    <w:rsid w:val="00174F20"/>
    <w:rsid w:val="00184DDB"/>
    <w:rsid w:val="00186B94"/>
    <w:rsid w:val="00191496"/>
    <w:rsid w:val="001D0C81"/>
    <w:rsid w:val="001E38AF"/>
    <w:rsid w:val="001E7957"/>
    <w:rsid w:val="002104A8"/>
    <w:rsid w:val="00224842"/>
    <w:rsid w:val="0023195C"/>
    <w:rsid w:val="002456B1"/>
    <w:rsid w:val="00275E4F"/>
    <w:rsid w:val="0028292A"/>
    <w:rsid w:val="002D529A"/>
    <w:rsid w:val="00311790"/>
    <w:rsid w:val="003171E3"/>
    <w:rsid w:val="00323D10"/>
    <w:rsid w:val="0033401B"/>
    <w:rsid w:val="00342E22"/>
    <w:rsid w:val="003678A3"/>
    <w:rsid w:val="00381669"/>
    <w:rsid w:val="003830E8"/>
    <w:rsid w:val="00383EBC"/>
    <w:rsid w:val="00394D4E"/>
    <w:rsid w:val="003A1C8F"/>
    <w:rsid w:val="003A3F0D"/>
    <w:rsid w:val="003E28DE"/>
    <w:rsid w:val="003E7A17"/>
    <w:rsid w:val="00410FC1"/>
    <w:rsid w:val="00461A6B"/>
    <w:rsid w:val="0046361F"/>
    <w:rsid w:val="00465785"/>
    <w:rsid w:val="0048216A"/>
    <w:rsid w:val="00490C5D"/>
    <w:rsid w:val="0049771C"/>
    <w:rsid w:val="004B46DB"/>
    <w:rsid w:val="004E4EF0"/>
    <w:rsid w:val="00545745"/>
    <w:rsid w:val="00555F72"/>
    <w:rsid w:val="005C351D"/>
    <w:rsid w:val="005D396C"/>
    <w:rsid w:val="005F64E1"/>
    <w:rsid w:val="00646C9B"/>
    <w:rsid w:val="00655769"/>
    <w:rsid w:val="00661081"/>
    <w:rsid w:val="00670447"/>
    <w:rsid w:val="00684E37"/>
    <w:rsid w:val="00692E9D"/>
    <w:rsid w:val="0069761E"/>
    <w:rsid w:val="006A0423"/>
    <w:rsid w:val="006C4800"/>
    <w:rsid w:val="006D6DA1"/>
    <w:rsid w:val="007049EA"/>
    <w:rsid w:val="00713E3F"/>
    <w:rsid w:val="00717DB3"/>
    <w:rsid w:val="00731E81"/>
    <w:rsid w:val="0073243D"/>
    <w:rsid w:val="00732E91"/>
    <w:rsid w:val="0073425E"/>
    <w:rsid w:val="00745826"/>
    <w:rsid w:val="007D01B7"/>
    <w:rsid w:val="007E0545"/>
    <w:rsid w:val="007F179D"/>
    <w:rsid w:val="007F36C3"/>
    <w:rsid w:val="007F6D8D"/>
    <w:rsid w:val="008011FA"/>
    <w:rsid w:val="00811897"/>
    <w:rsid w:val="00875F32"/>
    <w:rsid w:val="00891CB9"/>
    <w:rsid w:val="008A320D"/>
    <w:rsid w:val="008A4A49"/>
    <w:rsid w:val="008E278F"/>
    <w:rsid w:val="009208E4"/>
    <w:rsid w:val="009226F5"/>
    <w:rsid w:val="00932D75"/>
    <w:rsid w:val="00987BAD"/>
    <w:rsid w:val="009A1988"/>
    <w:rsid w:val="009B794A"/>
    <w:rsid w:val="009C1EAD"/>
    <w:rsid w:val="009F53EC"/>
    <w:rsid w:val="009F5E45"/>
    <w:rsid w:val="00A00362"/>
    <w:rsid w:val="00A024E7"/>
    <w:rsid w:val="00A13F35"/>
    <w:rsid w:val="00A178DB"/>
    <w:rsid w:val="00A2526F"/>
    <w:rsid w:val="00A47ACD"/>
    <w:rsid w:val="00A87975"/>
    <w:rsid w:val="00A97C59"/>
    <w:rsid w:val="00AD1ED2"/>
    <w:rsid w:val="00B600D0"/>
    <w:rsid w:val="00B840FB"/>
    <w:rsid w:val="00BA304B"/>
    <w:rsid w:val="00BC3E85"/>
    <w:rsid w:val="00BE4690"/>
    <w:rsid w:val="00C016E9"/>
    <w:rsid w:val="00C33F13"/>
    <w:rsid w:val="00C47E6A"/>
    <w:rsid w:val="00C77EA0"/>
    <w:rsid w:val="00C83C6F"/>
    <w:rsid w:val="00C86A93"/>
    <w:rsid w:val="00C915F8"/>
    <w:rsid w:val="00CB4E8D"/>
    <w:rsid w:val="00CD6574"/>
    <w:rsid w:val="00CE0FD6"/>
    <w:rsid w:val="00CE2F83"/>
    <w:rsid w:val="00CF6AB2"/>
    <w:rsid w:val="00D21BF5"/>
    <w:rsid w:val="00D3035E"/>
    <w:rsid w:val="00D360D0"/>
    <w:rsid w:val="00D85A9A"/>
    <w:rsid w:val="00DD6CA1"/>
    <w:rsid w:val="00DF264A"/>
    <w:rsid w:val="00E236CB"/>
    <w:rsid w:val="00E262CB"/>
    <w:rsid w:val="00E31C9F"/>
    <w:rsid w:val="00E61991"/>
    <w:rsid w:val="00E65B4E"/>
    <w:rsid w:val="00E75F8F"/>
    <w:rsid w:val="00EA05C3"/>
    <w:rsid w:val="00EA3B20"/>
    <w:rsid w:val="00EB067A"/>
    <w:rsid w:val="00EC3908"/>
    <w:rsid w:val="00EC6BAF"/>
    <w:rsid w:val="00EF1E4B"/>
    <w:rsid w:val="00F004FC"/>
    <w:rsid w:val="00F13CC8"/>
    <w:rsid w:val="00F3148D"/>
    <w:rsid w:val="00F53146"/>
    <w:rsid w:val="00F533BD"/>
    <w:rsid w:val="00F55766"/>
    <w:rsid w:val="00F57078"/>
    <w:rsid w:val="00F60B38"/>
    <w:rsid w:val="00F62167"/>
    <w:rsid w:val="00F62672"/>
    <w:rsid w:val="00F751E5"/>
    <w:rsid w:val="00F84118"/>
    <w:rsid w:val="00F92C7A"/>
    <w:rsid w:val="00FA6F51"/>
    <w:rsid w:val="00FC7922"/>
    <w:rsid w:val="00FD01E5"/>
    <w:rsid w:val="00FD18CA"/>
    <w:rsid w:val="00FD67A4"/>
    <w:rsid w:val="00FD7585"/>
    <w:rsid w:val="00FE35DF"/>
    <w:rsid w:val="00FF72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54574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1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customStyle="1" w:styleId="ConsPlusNormal">
    <w:name w:val="ConsPlusNormal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table" w:styleId="a7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Pr>
      <w:b/>
      <w:bCs/>
      <w:sz w:val="20"/>
      <w:szCs w:val="20"/>
    </w:rPr>
  </w:style>
  <w:style w:type="paragraph" w:styleId="af0">
    <w:name w:val="Revision"/>
    <w:hidden/>
    <w:uiPriority w:val="99"/>
    <w:semiHidden/>
    <w:pPr>
      <w:spacing w:after="0" w:line="240" w:lineRule="auto"/>
    </w:pPr>
  </w:style>
  <w:style w:type="table" w:customStyle="1" w:styleId="1">
    <w:name w:val="Сетка таблицы1"/>
    <w:basedOn w:val="a1"/>
    <w:next w:val="a7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5457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0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B7D094-040F-4DCD-8400-9E0104902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2140</Words>
  <Characters>12199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14311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Горбатов Анатолий Александрович</dc:creator>
  <cp:lastModifiedBy>Торопцев Алексей Юрьевич</cp:lastModifiedBy>
  <cp:revision>5</cp:revision>
  <cp:lastPrinted>2022-05-27T07:45:00Z</cp:lastPrinted>
  <dcterms:created xsi:type="dcterms:W3CDTF">2022-05-27T05:46:00Z</dcterms:created>
  <dcterms:modified xsi:type="dcterms:W3CDTF">2022-05-27T07:46:00Z</dcterms:modified>
</cp:coreProperties>
</file>