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AB6D1C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AB6D1C">
              <w:rPr>
                <w:rFonts w:ascii="Times New Roman" w:hAnsi="Times New Roman" w:cs="Times New Roman"/>
                <w:sz w:val="28"/>
                <w:szCs w:val="28"/>
              </w:rPr>
              <w:t>АВТОНОМНАЯ НЕКОММЕРЧЕСКАЯ ОРГАНИЗАЦИЯ "ЦЕНТР КООРДИНАЦИИ ПОДДЕРЖКИ ЭКСПОРТНО ОРИЕНТИРОВАННЫХ СУБЪЕКТОВ МАЛОГО И СРЕДНЕГО ПРЕДПРИНИМАТЕЛЬСТВА ЛИПЕЦКОЙ ОБЛАСТИ"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DC3F91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AB6D1C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AB6D1C">
              <w:rPr>
                <w:rFonts w:ascii="Times New Roman" w:hAnsi="Times New Roman" w:cs="Times New Roman"/>
                <w:sz w:val="28"/>
                <w:szCs w:val="28"/>
              </w:rPr>
              <w:t>Проверка предоставления и использования субсидий на государственную поддержку малого и среднего предпринимательства, а также физических лиц, применяющих специальный налоговый режим "налог на профессиональный доход" в субъектах Российской Федерации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424B3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6B57A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AB6D1C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31.12.202</w:t>
            </w:r>
            <w:r w:rsidR="00424B3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424B3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424B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424B3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424B3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bookmarkStart w:id="0" w:name="_GoBack"/>
            <w:bookmarkEnd w:id="0"/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F7142"/>
    <w:rsid w:val="00132E38"/>
    <w:rsid w:val="00424B3B"/>
    <w:rsid w:val="004E20CD"/>
    <w:rsid w:val="005E2DE9"/>
    <w:rsid w:val="006B57AD"/>
    <w:rsid w:val="00713C5A"/>
    <w:rsid w:val="008718F3"/>
    <w:rsid w:val="008809AA"/>
    <w:rsid w:val="008B4834"/>
    <w:rsid w:val="008E6EE7"/>
    <w:rsid w:val="00960484"/>
    <w:rsid w:val="00970BD7"/>
    <w:rsid w:val="009C11D9"/>
    <w:rsid w:val="009D5C19"/>
    <w:rsid w:val="00AB6D1C"/>
    <w:rsid w:val="00AD1BD0"/>
    <w:rsid w:val="00C43588"/>
    <w:rsid w:val="00DC3F91"/>
    <w:rsid w:val="00DF218A"/>
    <w:rsid w:val="00E4245B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AA3E2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24</cp:revision>
  <cp:lastPrinted>2023-11-15T12:27:00Z</cp:lastPrinted>
  <dcterms:created xsi:type="dcterms:W3CDTF">2023-11-24T14:25:00Z</dcterms:created>
  <dcterms:modified xsi:type="dcterms:W3CDTF">2023-12-01T09:40:00Z</dcterms:modified>
</cp:coreProperties>
</file>