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F748E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F748E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025E51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25E51">
              <w:rPr>
                <w:rFonts w:ascii="Times New Roman" w:hAnsi="Times New Roman" w:cs="Times New Roman"/>
                <w:sz w:val="28"/>
                <w:szCs w:val="28"/>
              </w:rPr>
              <w:t>ГОСУДАРСТВЕННОЕ УЧРЕЖДЕНИЕ ЗДРАВООХРАНЕНИЯ "ЦЕНТР СКОРОЙ МЕДИЦИНСКОЙ ПОМОЩИ И МЕДИЦИНЫ КАТАСТРОФ ЛИПЕЦКОЙ ОБЛАСТИ"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025E51" w:rsidP="0056734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A65082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C76A08" w:rsidP="00C76A0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</w:t>
            </w:r>
            <w:r w:rsidR="00025E51" w:rsidRPr="00025E51">
              <w:rPr>
                <w:rFonts w:ascii="Times New Roman" w:hAnsi="Times New Roman" w:cs="Times New Roman"/>
                <w:sz w:val="28"/>
                <w:szCs w:val="28"/>
              </w:rPr>
              <w:t>облюдени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025E51" w:rsidRPr="00025E51">
              <w:rPr>
                <w:rFonts w:ascii="Times New Roman" w:hAnsi="Times New Roman" w:cs="Times New Roman"/>
                <w:sz w:val="28"/>
                <w:szCs w:val="28"/>
              </w:rPr>
              <w:t xml:space="preserve"> целей, порядка и условий представления иного межбюджетного  трансферта из федерального бюджета бюджетам субъектов Российской Федерации в целях софинансирования, в том числе в полном объеме, расходных обязательств субъектов Российской Федерации по финансовому обеспечению выплат стимулирующего характера за особые условия труда и дополнительную нагрузку медицинским работникам, оказывающим медицинскую помощь гражданам, у которых выявлена новая коронавирусная инфекция, и лицам из групп риска заражения новой коронавирусной инфекцией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025E51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F70B64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025E51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F70B64"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025E5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025E51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025E51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F70B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</w:t>
            </w:r>
            <w:r w:rsidR="00025E5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3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F70B6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25E51"/>
    <w:rsid w:val="00056AAC"/>
    <w:rsid w:val="00064D07"/>
    <w:rsid w:val="000A49E9"/>
    <w:rsid w:val="000C7ADC"/>
    <w:rsid w:val="000D5720"/>
    <w:rsid w:val="000D77DF"/>
    <w:rsid w:val="000F7142"/>
    <w:rsid w:val="00113496"/>
    <w:rsid w:val="0012625D"/>
    <w:rsid w:val="0015332A"/>
    <w:rsid w:val="00181E3B"/>
    <w:rsid w:val="001F1180"/>
    <w:rsid w:val="00250613"/>
    <w:rsid w:val="00253BC7"/>
    <w:rsid w:val="002576E9"/>
    <w:rsid w:val="00284338"/>
    <w:rsid w:val="002B5E9B"/>
    <w:rsid w:val="002F67B0"/>
    <w:rsid w:val="00332464"/>
    <w:rsid w:val="003C411A"/>
    <w:rsid w:val="003E040C"/>
    <w:rsid w:val="004B41CA"/>
    <w:rsid w:val="004D38DE"/>
    <w:rsid w:val="00505C98"/>
    <w:rsid w:val="00532BD9"/>
    <w:rsid w:val="00537098"/>
    <w:rsid w:val="005539C6"/>
    <w:rsid w:val="00567344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471CC"/>
    <w:rsid w:val="00960484"/>
    <w:rsid w:val="00970BD7"/>
    <w:rsid w:val="009A327A"/>
    <w:rsid w:val="009D5C19"/>
    <w:rsid w:val="009E4055"/>
    <w:rsid w:val="00A11568"/>
    <w:rsid w:val="00A65082"/>
    <w:rsid w:val="00AB1C43"/>
    <w:rsid w:val="00AD1BD0"/>
    <w:rsid w:val="00B36693"/>
    <w:rsid w:val="00B53FA3"/>
    <w:rsid w:val="00BF2780"/>
    <w:rsid w:val="00C17349"/>
    <w:rsid w:val="00C43588"/>
    <w:rsid w:val="00C76A08"/>
    <w:rsid w:val="00C86067"/>
    <w:rsid w:val="00C90CDD"/>
    <w:rsid w:val="00CF430A"/>
    <w:rsid w:val="00D337D5"/>
    <w:rsid w:val="00D60825"/>
    <w:rsid w:val="00D77381"/>
    <w:rsid w:val="00D92A5C"/>
    <w:rsid w:val="00DC3F91"/>
    <w:rsid w:val="00DC68A4"/>
    <w:rsid w:val="00DE55C6"/>
    <w:rsid w:val="00DF218A"/>
    <w:rsid w:val="00E06D04"/>
    <w:rsid w:val="00E304C9"/>
    <w:rsid w:val="00E4245B"/>
    <w:rsid w:val="00EC0327"/>
    <w:rsid w:val="00EC5B0A"/>
    <w:rsid w:val="00ED7241"/>
    <w:rsid w:val="00F176EA"/>
    <w:rsid w:val="00F62A56"/>
    <w:rsid w:val="00F70B64"/>
    <w:rsid w:val="00F748E5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4F31F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157</cp:revision>
  <cp:lastPrinted>2023-11-15T12:27:00Z</cp:lastPrinted>
  <dcterms:created xsi:type="dcterms:W3CDTF">2023-11-24T14:25:00Z</dcterms:created>
  <dcterms:modified xsi:type="dcterms:W3CDTF">2023-12-01T06:12:00Z</dcterms:modified>
</cp:coreProperties>
</file>