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96B" w:rsidRPr="00806765" w:rsidRDefault="0068096B" w:rsidP="009B19AC">
      <w:pPr>
        <w:pStyle w:val="ConsPlusNormal0"/>
        <w:tabs>
          <w:tab w:val="left" w:pos="709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73F3" w:rsidRPr="007073F3" w:rsidRDefault="007073F3" w:rsidP="002447A6">
      <w:pPr>
        <w:pStyle w:val="a9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73F3">
        <w:rPr>
          <w:b/>
          <w:color w:val="000000"/>
          <w:sz w:val="28"/>
          <w:szCs w:val="28"/>
        </w:rPr>
        <w:t>Информация о прове</w:t>
      </w:r>
      <w:r w:rsidRPr="00E921CC">
        <w:rPr>
          <w:b/>
          <w:color w:val="000000"/>
          <w:sz w:val="28"/>
          <w:szCs w:val="28"/>
        </w:rPr>
        <w:t>ден</w:t>
      </w:r>
      <w:r w:rsidR="007E4693">
        <w:rPr>
          <w:b/>
          <w:color w:val="000000"/>
          <w:sz w:val="28"/>
          <w:szCs w:val="28"/>
        </w:rPr>
        <w:t>ной</w:t>
      </w:r>
      <w:r>
        <w:rPr>
          <w:b/>
          <w:color w:val="000000"/>
          <w:sz w:val="28"/>
          <w:szCs w:val="28"/>
        </w:rPr>
        <w:t xml:space="preserve"> </w:t>
      </w:r>
      <w:r w:rsidRPr="007073F3">
        <w:rPr>
          <w:b/>
          <w:color w:val="000000"/>
          <w:sz w:val="28"/>
          <w:szCs w:val="28"/>
        </w:rPr>
        <w:t>проверк</w:t>
      </w:r>
      <w:r w:rsidR="007E4693">
        <w:rPr>
          <w:b/>
          <w:color w:val="000000"/>
          <w:sz w:val="28"/>
          <w:szCs w:val="28"/>
        </w:rPr>
        <w:t>е</w:t>
      </w:r>
      <w:bookmarkStart w:id="0" w:name="_GoBack"/>
      <w:bookmarkEnd w:id="0"/>
      <w:r w:rsidRPr="007073F3">
        <w:rPr>
          <w:b/>
          <w:color w:val="000000"/>
          <w:sz w:val="28"/>
          <w:szCs w:val="28"/>
        </w:rPr>
        <w:t xml:space="preserve"> деятельности</w:t>
      </w:r>
    </w:p>
    <w:p w:rsidR="0082361C" w:rsidRDefault="007073F3" w:rsidP="002447A6">
      <w:pPr>
        <w:pStyle w:val="a9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73F3">
        <w:rPr>
          <w:b/>
          <w:color w:val="000000"/>
          <w:sz w:val="28"/>
          <w:szCs w:val="28"/>
        </w:rPr>
        <w:t xml:space="preserve"> </w:t>
      </w:r>
      <w:r w:rsidRPr="007073F3">
        <w:rPr>
          <w:b/>
          <w:sz w:val="28"/>
          <w:szCs w:val="28"/>
        </w:rPr>
        <w:t>отдела</w:t>
      </w:r>
      <w:r w:rsidR="003C25E8">
        <w:rPr>
          <w:b/>
          <w:sz w:val="28"/>
          <w:szCs w:val="28"/>
        </w:rPr>
        <w:t xml:space="preserve"> </w:t>
      </w:r>
      <w:r w:rsidRPr="007073F3">
        <w:rPr>
          <w:b/>
          <w:sz w:val="28"/>
          <w:szCs w:val="28"/>
        </w:rPr>
        <w:t xml:space="preserve"> </w:t>
      </w:r>
      <w:r w:rsidR="00910632">
        <w:rPr>
          <w:b/>
          <w:sz w:val="28"/>
          <w:szCs w:val="28"/>
        </w:rPr>
        <w:t xml:space="preserve">информационных систем </w:t>
      </w:r>
      <w:r w:rsidRPr="007073F3">
        <w:rPr>
          <w:b/>
          <w:color w:val="000000"/>
          <w:sz w:val="28"/>
          <w:szCs w:val="28"/>
        </w:rPr>
        <w:t>Управления Федерального казначейства</w:t>
      </w:r>
      <w:r>
        <w:rPr>
          <w:b/>
          <w:color w:val="000000"/>
          <w:sz w:val="28"/>
          <w:szCs w:val="28"/>
        </w:rPr>
        <w:t xml:space="preserve"> </w:t>
      </w:r>
    </w:p>
    <w:p w:rsidR="007073F3" w:rsidRPr="007073F3" w:rsidRDefault="007073F3" w:rsidP="002447A6">
      <w:pPr>
        <w:pStyle w:val="a9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73F3">
        <w:rPr>
          <w:b/>
          <w:color w:val="000000"/>
          <w:sz w:val="28"/>
          <w:szCs w:val="28"/>
        </w:rPr>
        <w:t>по Липецкой области</w:t>
      </w:r>
    </w:p>
    <w:p w:rsidR="007073F3" w:rsidRPr="007073F3" w:rsidRDefault="007073F3" w:rsidP="002447A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7073F3">
        <w:rPr>
          <w:color w:val="000000"/>
          <w:sz w:val="28"/>
          <w:szCs w:val="28"/>
        </w:rPr>
        <w:t> </w:t>
      </w:r>
    </w:p>
    <w:p w:rsidR="007073F3" w:rsidRDefault="007073F3" w:rsidP="002447A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1DF6" w:rsidRDefault="0068096B" w:rsidP="00AA3BD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64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070032" w:rsidRPr="00B7164A">
        <w:rPr>
          <w:rFonts w:ascii="Times New Roman" w:hAnsi="Times New Roman" w:cs="Times New Roman"/>
          <w:sz w:val="28"/>
          <w:szCs w:val="28"/>
        </w:rPr>
        <w:t>П</w:t>
      </w:r>
      <w:r w:rsidRPr="00B7164A">
        <w:rPr>
          <w:rFonts w:ascii="Times New Roman" w:hAnsi="Times New Roman" w:cs="Times New Roman"/>
          <w:sz w:val="28"/>
          <w:szCs w:val="28"/>
        </w:rPr>
        <w:t>ланом ведомственного контроля и аудита на 202</w:t>
      </w:r>
      <w:r w:rsidR="007B09E0">
        <w:rPr>
          <w:rFonts w:ascii="Times New Roman" w:hAnsi="Times New Roman" w:cs="Times New Roman"/>
          <w:sz w:val="28"/>
          <w:szCs w:val="28"/>
        </w:rPr>
        <w:t>4</w:t>
      </w:r>
      <w:r w:rsidRPr="00B7164A">
        <w:rPr>
          <w:rFonts w:ascii="Times New Roman" w:hAnsi="Times New Roman" w:cs="Times New Roman"/>
          <w:sz w:val="28"/>
          <w:szCs w:val="28"/>
        </w:rPr>
        <w:t xml:space="preserve"> год Управления Федерального казначейства по Липецкой области</w:t>
      </w:r>
      <w:r w:rsidR="00AA3BDF">
        <w:rPr>
          <w:rFonts w:ascii="Times New Roman" w:hAnsi="Times New Roman" w:cs="Times New Roman"/>
          <w:sz w:val="28"/>
          <w:szCs w:val="28"/>
        </w:rPr>
        <w:t xml:space="preserve"> (далее - Управление)</w:t>
      </w:r>
      <w:r w:rsidRPr="00B7164A">
        <w:rPr>
          <w:rFonts w:ascii="Times New Roman" w:hAnsi="Times New Roman" w:cs="Times New Roman"/>
          <w:sz w:val="28"/>
          <w:szCs w:val="28"/>
        </w:rPr>
        <w:t xml:space="preserve"> отделом внутреннего контроля и аудита </w:t>
      </w:r>
      <w:r w:rsidR="00B7164A" w:rsidRPr="00B7164A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B716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B09E0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8D7E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7164A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 w:rsidR="003C25E8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7B09E0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B716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B09E0">
        <w:rPr>
          <w:rFonts w:ascii="Times New Roman" w:hAnsi="Times New Roman" w:cs="Times New Roman"/>
          <w:color w:val="000000"/>
          <w:sz w:val="28"/>
          <w:szCs w:val="28"/>
        </w:rPr>
        <w:t>марта</w:t>
      </w:r>
      <w:r w:rsidR="00B7164A"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 w:rsidR="007B09E0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B7164A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="00B7164A" w:rsidRPr="00B716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164A">
        <w:rPr>
          <w:rFonts w:ascii="Times New Roman" w:hAnsi="Times New Roman" w:cs="Times New Roman"/>
          <w:sz w:val="28"/>
          <w:szCs w:val="28"/>
        </w:rPr>
        <w:t>проведена проверка деятельности</w:t>
      </w:r>
      <w:r w:rsidR="003C25E8">
        <w:rPr>
          <w:rFonts w:ascii="Times New Roman" w:hAnsi="Times New Roman" w:cs="Times New Roman"/>
          <w:sz w:val="28"/>
          <w:szCs w:val="28"/>
        </w:rPr>
        <w:t xml:space="preserve"> </w:t>
      </w:r>
      <w:r w:rsidR="00546E4B" w:rsidRPr="00B7164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="00806765" w:rsidRPr="00B7164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C2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09E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информационных систем</w:t>
      </w:r>
      <w:r w:rsidR="00B7164A" w:rsidRPr="00B71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6E4B" w:rsidRPr="00B71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</w:t>
      </w:r>
      <w:r w:rsidR="00B7164A">
        <w:rPr>
          <w:rFonts w:ascii="Times New Roman" w:hAnsi="Times New Roman" w:cs="Times New Roman"/>
          <w:bCs/>
          <w:sz w:val="28"/>
          <w:szCs w:val="28"/>
        </w:rPr>
        <w:t xml:space="preserve">за период </w:t>
      </w:r>
      <w:r w:rsidR="008D7ECF">
        <w:rPr>
          <w:rFonts w:ascii="Times New Roman" w:hAnsi="Times New Roman" w:cs="Times New Roman"/>
          <w:bCs/>
          <w:sz w:val="28"/>
          <w:szCs w:val="28"/>
        </w:rPr>
        <w:t xml:space="preserve">с </w:t>
      </w:r>
      <w:r w:rsidR="00B7164A">
        <w:rPr>
          <w:rFonts w:ascii="Times New Roman" w:hAnsi="Times New Roman" w:cs="Times New Roman"/>
          <w:sz w:val="28"/>
          <w:szCs w:val="28"/>
        </w:rPr>
        <w:t xml:space="preserve">1 </w:t>
      </w:r>
      <w:r w:rsidR="007B09E0">
        <w:rPr>
          <w:rFonts w:ascii="Times New Roman" w:hAnsi="Times New Roman" w:cs="Times New Roman"/>
          <w:sz w:val="28"/>
          <w:szCs w:val="28"/>
        </w:rPr>
        <w:t>февраля</w:t>
      </w:r>
      <w:r w:rsidR="00B7164A">
        <w:rPr>
          <w:rFonts w:ascii="Times New Roman" w:hAnsi="Times New Roman" w:cs="Times New Roman"/>
          <w:sz w:val="28"/>
          <w:szCs w:val="28"/>
        </w:rPr>
        <w:t xml:space="preserve"> </w:t>
      </w:r>
      <w:r w:rsidR="00F76683" w:rsidRPr="00B7164A">
        <w:rPr>
          <w:rFonts w:ascii="Times New Roman" w:hAnsi="Times New Roman" w:cs="Times New Roman"/>
          <w:sz w:val="28"/>
          <w:szCs w:val="28"/>
        </w:rPr>
        <w:t>202</w:t>
      </w:r>
      <w:r w:rsidR="007B09E0">
        <w:rPr>
          <w:rFonts w:ascii="Times New Roman" w:hAnsi="Times New Roman" w:cs="Times New Roman"/>
          <w:sz w:val="28"/>
          <w:szCs w:val="28"/>
        </w:rPr>
        <w:t>2</w:t>
      </w:r>
      <w:r w:rsidR="00B7164A">
        <w:rPr>
          <w:rFonts w:ascii="Times New Roman" w:hAnsi="Times New Roman" w:cs="Times New Roman"/>
          <w:sz w:val="28"/>
          <w:szCs w:val="28"/>
        </w:rPr>
        <w:t xml:space="preserve"> г.</w:t>
      </w:r>
      <w:r w:rsidR="00F76683" w:rsidRPr="00B7164A">
        <w:rPr>
          <w:rFonts w:ascii="Times New Roman" w:hAnsi="Times New Roman" w:cs="Times New Roman"/>
          <w:sz w:val="28"/>
          <w:szCs w:val="28"/>
        </w:rPr>
        <w:t xml:space="preserve"> </w:t>
      </w:r>
      <w:r w:rsidR="00B7164A">
        <w:rPr>
          <w:rFonts w:ascii="Times New Roman" w:hAnsi="Times New Roman" w:cs="Times New Roman"/>
          <w:sz w:val="28"/>
          <w:szCs w:val="28"/>
        </w:rPr>
        <w:t xml:space="preserve">по </w:t>
      </w:r>
      <w:r w:rsidR="007B09E0">
        <w:rPr>
          <w:rFonts w:ascii="Times New Roman" w:hAnsi="Times New Roman" w:cs="Times New Roman"/>
          <w:sz w:val="28"/>
          <w:szCs w:val="28"/>
        </w:rPr>
        <w:t>29</w:t>
      </w:r>
      <w:r w:rsidR="00B7164A">
        <w:rPr>
          <w:rFonts w:ascii="Times New Roman" w:hAnsi="Times New Roman" w:cs="Times New Roman"/>
          <w:sz w:val="28"/>
          <w:szCs w:val="28"/>
        </w:rPr>
        <w:t xml:space="preserve"> </w:t>
      </w:r>
      <w:r w:rsidR="007B09E0">
        <w:rPr>
          <w:rFonts w:ascii="Times New Roman" w:hAnsi="Times New Roman" w:cs="Times New Roman"/>
          <w:sz w:val="28"/>
          <w:szCs w:val="28"/>
        </w:rPr>
        <w:t>февраля</w:t>
      </w:r>
      <w:r w:rsidR="00B7164A">
        <w:rPr>
          <w:rFonts w:ascii="Times New Roman" w:hAnsi="Times New Roman" w:cs="Times New Roman"/>
          <w:sz w:val="28"/>
          <w:szCs w:val="28"/>
        </w:rPr>
        <w:t xml:space="preserve"> </w:t>
      </w:r>
      <w:r w:rsidR="00F76683" w:rsidRPr="00B7164A">
        <w:rPr>
          <w:rFonts w:ascii="Times New Roman" w:hAnsi="Times New Roman" w:cs="Times New Roman"/>
          <w:sz w:val="28"/>
          <w:szCs w:val="28"/>
        </w:rPr>
        <w:t>202</w:t>
      </w:r>
      <w:r w:rsidR="007B09E0">
        <w:rPr>
          <w:rFonts w:ascii="Times New Roman" w:hAnsi="Times New Roman" w:cs="Times New Roman"/>
          <w:sz w:val="28"/>
          <w:szCs w:val="28"/>
        </w:rPr>
        <w:t>4</w:t>
      </w:r>
      <w:r w:rsidR="00B7164A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A3BDF" w:rsidRPr="00AA3BDF" w:rsidRDefault="00226C68" w:rsidP="00AA3BDF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AA3BDF" w:rsidRPr="00AA3BDF">
        <w:rPr>
          <w:color w:val="000000"/>
          <w:sz w:val="28"/>
          <w:szCs w:val="28"/>
        </w:rPr>
        <w:t>тчет о результатах проверки</w:t>
      </w:r>
      <w:r>
        <w:rPr>
          <w:color w:val="000000"/>
          <w:sz w:val="28"/>
          <w:szCs w:val="28"/>
        </w:rPr>
        <w:t xml:space="preserve"> представлен руководителю</w:t>
      </w:r>
      <w:r w:rsidRPr="00226C6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Управления</w:t>
      </w:r>
      <w:r w:rsidR="00AA3BDF" w:rsidRPr="00226C68">
        <w:rPr>
          <w:color w:val="000000"/>
          <w:sz w:val="28"/>
          <w:szCs w:val="28"/>
        </w:rPr>
        <w:t>.</w:t>
      </w:r>
      <w:r w:rsidR="00AA3BDF" w:rsidRPr="00AA3BDF">
        <w:rPr>
          <w:color w:val="000000"/>
          <w:sz w:val="28"/>
          <w:szCs w:val="28"/>
        </w:rPr>
        <w:t xml:space="preserve"> По результатам рассмотрения </w:t>
      </w:r>
      <w:r>
        <w:rPr>
          <w:color w:val="000000"/>
          <w:sz w:val="28"/>
          <w:szCs w:val="28"/>
        </w:rPr>
        <w:t xml:space="preserve">представленного </w:t>
      </w:r>
      <w:r w:rsidR="00AA3BDF" w:rsidRPr="00AA3BDF">
        <w:rPr>
          <w:color w:val="000000"/>
          <w:sz w:val="28"/>
          <w:szCs w:val="28"/>
        </w:rPr>
        <w:t>отчета принято решение о рассмотрении материалов проверки на заседании Комитета по внутреннему контролю и внутреннему аудиту.</w:t>
      </w:r>
    </w:p>
    <w:p w:rsidR="00AA3BDF" w:rsidRPr="00AA3BDF" w:rsidRDefault="00AA3BDF" w:rsidP="00AA3BDF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A3BDF" w:rsidRPr="00AA3BDF" w:rsidRDefault="00AA3BDF" w:rsidP="00AA3BDF">
      <w:pPr>
        <w:pStyle w:val="a9"/>
        <w:rPr>
          <w:color w:val="000000"/>
          <w:sz w:val="28"/>
          <w:szCs w:val="28"/>
        </w:rPr>
      </w:pPr>
    </w:p>
    <w:p w:rsidR="00007EA3" w:rsidRDefault="00007EA3" w:rsidP="00AA3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7EA3" w:rsidRPr="00B7164A" w:rsidRDefault="00007EA3" w:rsidP="00B7164A">
      <w:pPr>
        <w:pStyle w:val="a9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047C04" w:rsidRDefault="00047C04" w:rsidP="00806765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47C04" w:rsidSect="0068096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D7A" w:rsidRDefault="00394D7A" w:rsidP="0062254C">
      <w:pPr>
        <w:spacing w:after="0" w:line="240" w:lineRule="auto"/>
      </w:pPr>
      <w:r>
        <w:separator/>
      </w:r>
    </w:p>
  </w:endnote>
  <w:endnote w:type="continuationSeparator" w:id="0">
    <w:p w:rsidR="00394D7A" w:rsidRDefault="00394D7A" w:rsidP="0062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D7A" w:rsidRDefault="00394D7A" w:rsidP="0062254C">
      <w:pPr>
        <w:spacing w:after="0" w:line="240" w:lineRule="auto"/>
      </w:pPr>
      <w:r>
        <w:separator/>
      </w:r>
    </w:p>
  </w:footnote>
  <w:footnote w:type="continuationSeparator" w:id="0">
    <w:p w:rsidR="00394D7A" w:rsidRDefault="00394D7A" w:rsidP="006225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455"/>
    <w:rsid w:val="00007EA3"/>
    <w:rsid w:val="00017CA2"/>
    <w:rsid w:val="00043A1D"/>
    <w:rsid w:val="00047C04"/>
    <w:rsid w:val="00070032"/>
    <w:rsid w:val="00082AD4"/>
    <w:rsid w:val="00093C1D"/>
    <w:rsid w:val="001071AC"/>
    <w:rsid w:val="00123E24"/>
    <w:rsid w:val="00131DCE"/>
    <w:rsid w:val="00165AD4"/>
    <w:rsid w:val="00190A50"/>
    <w:rsid w:val="00192B41"/>
    <w:rsid w:val="001B1EDA"/>
    <w:rsid w:val="001B2C78"/>
    <w:rsid w:val="001E4F49"/>
    <w:rsid w:val="002004E2"/>
    <w:rsid w:val="00226C68"/>
    <w:rsid w:val="002447A6"/>
    <w:rsid w:val="00264B6C"/>
    <w:rsid w:val="002A2035"/>
    <w:rsid w:val="002A29AA"/>
    <w:rsid w:val="00306F60"/>
    <w:rsid w:val="00326A52"/>
    <w:rsid w:val="0032769C"/>
    <w:rsid w:val="00344258"/>
    <w:rsid w:val="00394973"/>
    <w:rsid w:val="00394D7A"/>
    <w:rsid w:val="003C25E8"/>
    <w:rsid w:val="0043462E"/>
    <w:rsid w:val="0046079D"/>
    <w:rsid w:val="0046727F"/>
    <w:rsid w:val="00477ED4"/>
    <w:rsid w:val="004D50F8"/>
    <w:rsid w:val="004F1DF6"/>
    <w:rsid w:val="00514E1C"/>
    <w:rsid w:val="00522AAC"/>
    <w:rsid w:val="00531F9C"/>
    <w:rsid w:val="00532435"/>
    <w:rsid w:val="00546E4B"/>
    <w:rsid w:val="0059773C"/>
    <w:rsid w:val="005C61B7"/>
    <w:rsid w:val="005D6629"/>
    <w:rsid w:val="00620455"/>
    <w:rsid w:val="00620B9D"/>
    <w:rsid w:val="0062254C"/>
    <w:rsid w:val="0062595D"/>
    <w:rsid w:val="00631534"/>
    <w:rsid w:val="006344B6"/>
    <w:rsid w:val="006418B4"/>
    <w:rsid w:val="00651FF2"/>
    <w:rsid w:val="00667843"/>
    <w:rsid w:val="0068096B"/>
    <w:rsid w:val="00685CB3"/>
    <w:rsid w:val="00687EEF"/>
    <w:rsid w:val="00690A0E"/>
    <w:rsid w:val="007038F7"/>
    <w:rsid w:val="007073F3"/>
    <w:rsid w:val="0073083B"/>
    <w:rsid w:val="007850C3"/>
    <w:rsid w:val="007946C0"/>
    <w:rsid w:val="007B09E0"/>
    <w:rsid w:val="007D1E69"/>
    <w:rsid w:val="007E4693"/>
    <w:rsid w:val="007E530B"/>
    <w:rsid w:val="007F6007"/>
    <w:rsid w:val="00806765"/>
    <w:rsid w:val="0082361C"/>
    <w:rsid w:val="008C2C90"/>
    <w:rsid w:val="008C3EDF"/>
    <w:rsid w:val="008D58BF"/>
    <w:rsid w:val="008D7ECF"/>
    <w:rsid w:val="008E6223"/>
    <w:rsid w:val="008F21D9"/>
    <w:rsid w:val="00910632"/>
    <w:rsid w:val="00934E91"/>
    <w:rsid w:val="0093605D"/>
    <w:rsid w:val="009515C5"/>
    <w:rsid w:val="009A75BF"/>
    <w:rsid w:val="009B10B8"/>
    <w:rsid w:val="009B19AC"/>
    <w:rsid w:val="009C374A"/>
    <w:rsid w:val="009E4A01"/>
    <w:rsid w:val="009E7D9D"/>
    <w:rsid w:val="00A24F28"/>
    <w:rsid w:val="00AA3BDF"/>
    <w:rsid w:val="00AB46DB"/>
    <w:rsid w:val="00AD5EE3"/>
    <w:rsid w:val="00AE7DE2"/>
    <w:rsid w:val="00B56A7C"/>
    <w:rsid w:val="00B7164A"/>
    <w:rsid w:val="00B867F0"/>
    <w:rsid w:val="00BC5B5A"/>
    <w:rsid w:val="00C01167"/>
    <w:rsid w:val="00C233DB"/>
    <w:rsid w:val="00C802E5"/>
    <w:rsid w:val="00C840D7"/>
    <w:rsid w:val="00C861C2"/>
    <w:rsid w:val="00C86FF8"/>
    <w:rsid w:val="00CA4767"/>
    <w:rsid w:val="00CC3D28"/>
    <w:rsid w:val="00CC5928"/>
    <w:rsid w:val="00CE3433"/>
    <w:rsid w:val="00D07B9D"/>
    <w:rsid w:val="00D53018"/>
    <w:rsid w:val="00D64F14"/>
    <w:rsid w:val="00D91FB3"/>
    <w:rsid w:val="00DB5168"/>
    <w:rsid w:val="00DD2F60"/>
    <w:rsid w:val="00E03FCC"/>
    <w:rsid w:val="00E204D8"/>
    <w:rsid w:val="00E44916"/>
    <w:rsid w:val="00E77B0E"/>
    <w:rsid w:val="00E921CC"/>
    <w:rsid w:val="00EC369B"/>
    <w:rsid w:val="00EE1D94"/>
    <w:rsid w:val="00F4050B"/>
    <w:rsid w:val="00F41DB6"/>
    <w:rsid w:val="00F53252"/>
    <w:rsid w:val="00F76683"/>
    <w:rsid w:val="00F82E91"/>
    <w:rsid w:val="00FC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  <w:style w:type="table" w:styleId="a6">
    <w:name w:val="Table Grid"/>
    <w:basedOn w:val="a1"/>
    <w:uiPriority w:val="59"/>
    <w:rsid w:val="00047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47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7C0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707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AA3BDF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AA3B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  <w:style w:type="table" w:styleId="a6">
    <w:name w:val="Table Grid"/>
    <w:basedOn w:val="a1"/>
    <w:uiPriority w:val="59"/>
    <w:rsid w:val="00047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47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7C0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707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AA3BDF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AA3B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4FEFFA-00C2-48DB-9DA8-140DAD50C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Торопцев Алексей Юрьевич</dc:creator>
  <cp:lastModifiedBy>Данилина Лариса Александровна</cp:lastModifiedBy>
  <cp:revision>11</cp:revision>
  <cp:lastPrinted>2023-06-26T08:09:00Z</cp:lastPrinted>
  <dcterms:created xsi:type="dcterms:W3CDTF">2023-09-20T08:45:00Z</dcterms:created>
  <dcterms:modified xsi:type="dcterms:W3CDTF">2024-03-27T11:10:00Z</dcterms:modified>
</cp:coreProperties>
</file>