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3EA" w:rsidRPr="00F26850" w:rsidRDefault="007543EA" w:rsidP="00F26850">
      <w:pPr>
        <w:spacing w:after="0" w:line="195" w:lineRule="atLeast"/>
        <w:ind w:firstLine="709"/>
        <w:outlineLvl w:val="1"/>
        <w:rPr>
          <w:rFonts w:ascii="PTF55F-webfont" w:eastAsia="Times New Roman" w:hAnsi="PTF55F-webfont" w:cs="Times New Roman"/>
          <w:color w:val="6D6D6D"/>
          <w:sz w:val="20"/>
          <w:szCs w:val="20"/>
          <w:u w:val="single"/>
        </w:rPr>
      </w:pPr>
    </w:p>
    <w:p w:rsidR="007543EA" w:rsidRPr="00F53BCB" w:rsidRDefault="00226087" w:rsidP="00A012F6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PTF55F-webfont" w:eastAsia="Times New Roman" w:hAnsi="PTF55F-webfont" w:cs="Times New Roman"/>
          <w:color w:val="000000"/>
          <w:sz w:val="24"/>
          <w:szCs w:val="24"/>
        </w:rPr>
        <w:t>В 2017 году в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соответствии со статьей 48 Федерального закона от 27 июля 2004 года № 79-ФЗ «О государственной гражданской службе Российской Федерации», Положением о проведении аттестации государственных гражданских служащих Р</w:t>
      </w:r>
      <w:r w:rsidR="00F53BCB">
        <w:rPr>
          <w:rFonts w:ascii="PTF55F-webfont" w:eastAsia="Times New Roman" w:hAnsi="PTF55F-webfont" w:cs="Times New Roman"/>
          <w:color w:val="000000"/>
          <w:sz w:val="24"/>
          <w:szCs w:val="24"/>
        </w:rPr>
        <w:t>оссийской Федерации,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утвержденным Указом Президента РФ от 01 февраля 2005 года №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110, приказом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Управления Федерального казначейства по </w:t>
      </w:r>
      <w:r w:rsidR="00F26850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Липецкой области (далее – Управление) от 06 марта 2017 г. № 79 о/д «</w:t>
      </w:r>
      <w:r w:rsidR="00F26850" w:rsidRPr="00F26850">
        <w:rPr>
          <w:rFonts w:ascii="Times New Roman" w:eastAsia="Times New Roman" w:hAnsi="Times New Roman" w:cs="Times New Roman"/>
          <w:sz w:val="24"/>
          <w:szCs w:val="24"/>
        </w:rPr>
        <w:t>О проведении</w:t>
      </w:r>
      <w:proofErr w:type="gramEnd"/>
      <w:r w:rsidR="00F26850" w:rsidRPr="00F268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F26850" w:rsidRPr="00F26850">
        <w:rPr>
          <w:rFonts w:ascii="Times New Roman" w:eastAsia="Times New Roman" w:hAnsi="Times New Roman" w:cs="Times New Roman"/>
          <w:sz w:val="24"/>
          <w:szCs w:val="24"/>
        </w:rPr>
        <w:t>аттестации</w:t>
      </w:r>
      <w:proofErr w:type="gramEnd"/>
      <w:r w:rsidR="00F26850" w:rsidRPr="00F268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F26850" w:rsidRPr="00F26850">
        <w:rPr>
          <w:rFonts w:ascii="Times New Roman" w:eastAsia="Times New Roman" w:hAnsi="Times New Roman" w:cs="Times New Roman"/>
          <w:sz w:val="24"/>
          <w:szCs w:val="24"/>
        </w:rPr>
        <w:t>федеральных государственных</w:t>
      </w:r>
      <w:proofErr w:type="gramEnd"/>
      <w:r w:rsidR="00F26850" w:rsidRPr="00F26850">
        <w:rPr>
          <w:rFonts w:ascii="Times New Roman" w:eastAsia="Times New Roman" w:hAnsi="Times New Roman" w:cs="Times New Roman"/>
          <w:sz w:val="24"/>
          <w:szCs w:val="24"/>
        </w:rPr>
        <w:t xml:space="preserve"> гражданских служащих </w:t>
      </w:r>
      <w:r w:rsidR="00F53BCB">
        <w:rPr>
          <w:rFonts w:ascii="Times New Roman" w:eastAsia="Times New Roman" w:hAnsi="Times New Roman" w:cs="Times New Roman"/>
          <w:sz w:val="24"/>
          <w:szCs w:val="24"/>
        </w:rPr>
        <w:t xml:space="preserve">Управления </w:t>
      </w:r>
      <w:r w:rsidR="00F26850" w:rsidRPr="00F26850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="00F53BC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26850" w:rsidRPr="00F26850">
        <w:rPr>
          <w:rFonts w:ascii="Times New Roman" w:eastAsia="Times New Roman" w:hAnsi="Times New Roman" w:cs="Times New Roman"/>
          <w:sz w:val="24"/>
          <w:szCs w:val="24"/>
        </w:rPr>
        <w:t>казначейства</w:t>
      </w:r>
      <w:r w:rsidR="00F53BC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23F36">
        <w:rPr>
          <w:rFonts w:ascii="Times New Roman" w:eastAsia="Times New Roman" w:hAnsi="Times New Roman" w:cs="Times New Roman"/>
          <w:sz w:val="24"/>
          <w:szCs w:val="24"/>
        </w:rPr>
        <w:t>по Липецкой области</w:t>
      </w:r>
      <w:r w:rsidR="00F5420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23F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F36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аттес</w:t>
      </w:r>
      <w:r w:rsidR="00C23F36">
        <w:rPr>
          <w:rFonts w:ascii="PTF55F-webfont" w:eastAsia="Times New Roman" w:hAnsi="PTF55F-webfont" w:cs="Times New Roman"/>
          <w:color w:val="000000"/>
          <w:sz w:val="24"/>
          <w:szCs w:val="24"/>
        </w:rPr>
        <w:t>тационной комиссией Управления 26, 27 и 28 апреля 2017 года проведена </w:t>
      </w:r>
      <w:r w:rsidR="00C23F36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очередная</w:t>
      </w:r>
      <w:r w:rsidR="00F53BC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23F36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аттестация госуд</w:t>
      </w:r>
      <w:r w:rsidR="00C23F36">
        <w:rPr>
          <w:rFonts w:ascii="PTF55F-webfont" w:eastAsia="Times New Roman" w:hAnsi="PTF55F-webfont" w:cs="Times New Roman"/>
          <w:color w:val="000000"/>
          <w:sz w:val="24"/>
          <w:szCs w:val="24"/>
        </w:rPr>
        <w:t>арственных гражданских служащих Управления.</w:t>
      </w:r>
      <w:r w:rsidR="00F53BC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23F3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</w:p>
    <w:p w:rsidR="007543EA" w:rsidRPr="00F26850" w:rsidRDefault="00C23F36" w:rsidP="00A012F6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4"/>
          <w:szCs w:val="24"/>
        </w:rPr>
      </w:pPr>
      <w:r>
        <w:rPr>
          <w:rFonts w:ascii="PTF55F-webfont" w:eastAsia="Times New Roman" w:hAnsi="PTF55F-webfont" w:cs="Times New Roman"/>
          <w:color w:val="000000"/>
          <w:sz w:val="24"/>
          <w:szCs w:val="24"/>
        </w:rPr>
        <w:t>Аттестацию прошли 17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госуд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>арственных гражданских служащих Управления.</w:t>
      </w:r>
    </w:p>
    <w:p w:rsidR="007543EA" w:rsidRPr="00F26850" w:rsidRDefault="007543EA" w:rsidP="00A012F6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4"/>
          <w:szCs w:val="24"/>
        </w:rPr>
      </w:pPr>
      <w:r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Аттестация показала </w:t>
      </w:r>
      <w:r w:rsidR="00226087">
        <w:rPr>
          <w:rFonts w:ascii="PTF55F-webfont" w:eastAsia="Times New Roman" w:hAnsi="PTF55F-webfont" w:cs="Times New Roman"/>
          <w:color w:val="000000"/>
          <w:sz w:val="24"/>
          <w:szCs w:val="24"/>
        </w:rPr>
        <w:t>надлежащую</w:t>
      </w:r>
      <w:r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профессиональную подготовку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государственных </w:t>
      </w:r>
      <w:r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гражданских служащих, знание федеральных законов, законодательства о государственной гражданской службе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Российской Федерации</w:t>
      </w:r>
      <w:r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, нормативных и правовых актов по вопросам деятельности органов Федерального казначейства.</w:t>
      </w:r>
    </w:p>
    <w:p w:rsidR="007543EA" w:rsidRPr="00F26850" w:rsidRDefault="00F54205" w:rsidP="00A012F6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4"/>
          <w:szCs w:val="24"/>
        </w:rPr>
      </w:pPr>
      <w:r>
        <w:rPr>
          <w:rFonts w:ascii="PTF55F-webfont" w:eastAsia="Times New Roman" w:hAnsi="PTF55F-webfont" w:cs="Times New Roman"/>
          <w:color w:val="000000"/>
          <w:sz w:val="24"/>
          <w:szCs w:val="24"/>
        </w:rPr>
        <w:t>К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омиссией</w:t>
      </w:r>
      <w:r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было 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принято решение о признании государственных гражданских служащих </w:t>
      </w:r>
      <w:r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Управления 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соответствующими </w:t>
      </w:r>
      <w:r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замещаемой должности 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государственной гражданской службы.</w:t>
      </w:r>
    </w:p>
    <w:p w:rsidR="007543EA" w:rsidRDefault="00226087" w:rsidP="00A012F6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4"/>
          <w:szCs w:val="24"/>
        </w:rPr>
      </w:pPr>
      <w:proofErr w:type="gramStart"/>
      <w:r>
        <w:rPr>
          <w:rFonts w:ascii="PTF55F-webfont" w:eastAsia="Times New Roman" w:hAnsi="PTF55F-webfont" w:cs="Times New Roman"/>
          <w:color w:val="000000"/>
          <w:sz w:val="24"/>
          <w:szCs w:val="24"/>
        </w:rPr>
        <w:t>В 2017 году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аттестационной комиссией Управления в соответствии со статьей 49 Федерального закона от 27 июля 2004 года № 79-ФЗ «О государственной гражданской службе Российской Федерации», Указами Президента Российской Федерации от 01 февраля 2005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года № 111 «О порядке сдачи квалификационного экзамена государственными гражданскими служащими Российской Федерации и оценки их знаний и умений (профессионального уровня)»,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от 01 февраля 2005 года 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№ 113 «О</w:t>
      </w:r>
      <w:proofErr w:type="gramEnd"/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</w:t>
      </w:r>
      <w:proofErr w:type="gramStart"/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 был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>и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проведен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>ы</w:t>
      </w:r>
      <w:r w:rsidR="00696096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квалификационные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экзамен</w:t>
      </w:r>
      <w:r w:rsidR="00F54205">
        <w:rPr>
          <w:rFonts w:ascii="PTF55F-webfont" w:eastAsia="Times New Roman" w:hAnsi="PTF55F-webfont" w:cs="Times New Roman"/>
          <w:color w:val="000000"/>
          <w:sz w:val="24"/>
          <w:szCs w:val="24"/>
        </w:rPr>
        <w:t>ы</w:t>
      </w:r>
      <w:r w:rsidR="00A012F6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для одиннадцати 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государственных гра</w:t>
      </w:r>
      <w:r w:rsidR="00FD22AB">
        <w:rPr>
          <w:rFonts w:ascii="PTF55F-webfont" w:eastAsia="Times New Roman" w:hAnsi="PTF55F-webfont" w:cs="Times New Roman"/>
          <w:color w:val="000000"/>
          <w:sz w:val="24"/>
          <w:szCs w:val="24"/>
        </w:rPr>
        <w:t>жданских служащих Управления в целях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решения вопроса о присвоении </w:t>
      </w:r>
      <w:r w:rsidR="00ED10CC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им 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классного чина </w:t>
      </w:r>
      <w:r w:rsidR="00FD22AB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государственной 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>гражданской службы</w:t>
      </w:r>
      <w:r w:rsidR="00FD22AB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Российской Федерации</w:t>
      </w:r>
      <w:r w:rsidR="00A012F6">
        <w:rPr>
          <w:rFonts w:ascii="PTF55F-webfont" w:eastAsia="Times New Roman" w:hAnsi="PTF55F-webfont" w:cs="Times New Roman"/>
          <w:color w:val="000000"/>
          <w:sz w:val="24"/>
          <w:szCs w:val="24"/>
        </w:rPr>
        <w:t>.</w:t>
      </w:r>
      <w:r w:rsidR="007543EA" w:rsidRPr="00F26850">
        <w:rPr>
          <w:rFonts w:ascii="PTF55F-webfont" w:eastAsia="Times New Roman" w:hAnsi="PTF55F-webfont" w:cs="Times New Roman"/>
          <w:color w:val="000000"/>
          <w:sz w:val="24"/>
          <w:szCs w:val="24"/>
        </w:rPr>
        <w:t xml:space="preserve"> </w:t>
      </w:r>
      <w:proofErr w:type="gramEnd"/>
    </w:p>
    <w:p w:rsidR="00226087" w:rsidRPr="00F26850" w:rsidRDefault="00226087" w:rsidP="00A012F6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4"/>
          <w:szCs w:val="24"/>
        </w:rPr>
      </w:pPr>
      <w:r>
        <w:rPr>
          <w:rFonts w:ascii="PTF55F-webfont" w:eastAsia="Times New Roman" w:hAnsi="PTF55F-webfont" w:cs="Times New Roman"/>
          <w:color w:val="000000"/>
          <w:sz w:val="24"/>
          <w:szCs w:val="24"/>
        </w:rPr>
        <w:t>По результатам квалификационных экзаменов государственным гражданским  служащим  Управления  присвоены классные чины государственной гражданской службы Российской Федерации.</w:t>
      </w:r>
      <w:bookmarkStart w:id="0" w:name="_GoBack"/>
      <w:bookmarkEnd w:id="0"/>
    </w:p>
    <w:p w:rsidR="00906D25" w:rsidRPr="00F26850" w:rsidRDefault="00906D25" w:rsidP="00F26850">
      <w:pPr>
        <w:spacing w:after="0"/>
        <w:ind w:firstLine="709"/>
        <w:rPr>
          <w:sz w:val="24"/>
          <w:szCs w:val="24"/>
        </w:rPr>
      </w:pPr>
    </w:p>
    <w:sectPr w:rsidR="00906D25" w:rsidRPr="00F26850" w:rsidSect="00F2685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3EA"/>
    <w:rsid w:val="000871BE"/>
    <w:rsid w:val="00226087"/>
    <w:rsid w:val="00696096"/>
    <w:rsid w:val="007543EA"/>
    <w:rsid w:val="00906D25"/>
    <w:rsid w:val="00A012F6"/>
    <w:rsid w:val="00C23F36"/>
    <w:rsid w:val="00ED10CC"/>
    <w:rsid w:val="00F26850"/>
    <w:rsid w:val="00F53BCB"/>
    <w:rsid w:val="00F54205"/>
    <w:rsid w:val="00F62846"/>
    <w:rsid w:val="00FD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43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43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54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F2685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F268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43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43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54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F2685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F26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821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Ярикова  Светлана</cp:lastModifiedBy>
  <cp:revision>5</cp:revision>
  <dcterms:created xsi:type="dcterms:W3CDTF">2017-11-16T08:34:00Z</dcterms:created>
  <dcterms:modified xsi:type="dcterms:W3CDTF">2017-11-16T09:57:00Z</dcterms:modified>
</cp:coreProperties>
</file>