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833" w:rsidRDefault="00A43833" w:rsidP="00A43833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Анализ результатов анкетирования на Интернет-сайте</w:t>
      </w:r>
    </w:p>
    <w:p w:rsidR="00A43833" w:rsidRDefault="00A43833" w:rsidP="00A43833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Управления Федерального казначейства по Липецкой области</w:t>
      </w:r>
    </w:p>
    <w:p w:rsidR="00DE563B" w:rsidRDefault="00A43833" w:rsidP="00A43833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состоянию </w:t>
      </w:r>
      <w:r w:rsidR="0010002E" w:rsidRPr="001C44FC">
        <w:rPr>
          <w:rFonts w:ascii="Times New Roman" w:hAnsi="Times New Roman"/>
          <w:b/>
          <w:sz w:val="28"/>
          <w:szCs w:val="28"/>
        </w:rPr>
        <w:t xml:space="preserve"> на </w:t>
      </w:r>
      <w:r w:rsidR="00FD293B" w:rsidRPr="00FD293B">
        <w:rPr>
          <w:rFonts w:ascii="Times New Roman" w:hAnsi="Times New Roman"/>
          <w:b/>
          <w:sz w:val="28"/>
          <w:szCs w:val="28"/>
        </w:rPr>
        <w:t>1</w:t>
      </w:r>
      <w:r w:rsidR="0010002E" w:rsidRPr="001C44FC">
        <w:rPr>
          <w:rFonts w:ascii="Times New Roman" w:hAnsi="Times New Roman"/>
          <w:b/>
          <w:sz w:val="28"/>
          <w:szCs w:val="28"/>
        </w:rPr>
        <w:t xml:space="preserve"> </w:t>
      </w:r>
      <w:r w:rsidR="00CD5881">
        <w:rPr>
          <w:rFonts w:ascii="Times New Roman" w:hAnsi="Times New Roman"/>
          <w:b/>
          <w:sz w:val="28"/>
          <w:szCs w:val="28"/>
        </w:rPr>
        <w:t>июля</w:t>
      </w:r>
      <w:r w:rsidR="008E1227">
        <w:rPr>
          <w:rFonts w:ascii="Times New Roman" w:hAnsi="Times New Roman"/>
          <w:b/>
          <w:sz w:val="28"/>
          <w:szCs w:val="28"/>
        </w:rPr>
        <w:t xml:space="preserve"> </w:t>
      </w:r>
      <w:r w:rsidR="0010002E" w:rsidRPr="001C44FC">
        <w:rPr>
          <w:rFonts w:ascii="Times New Roman" w:hAnsi="Times New Roman"/>
          <w:b/>
          <w:sz w:val="28"/>
          <w:szCs w:val="28"/>
        </w:rPr>
        <w:t>20</w:t>
      </w:r>
      <w:r w:rsidR="00E553F6">
        <w:rPr>
          <w:rFonts w:ascii="Times New Roman" w:hAnsi="Times New Roman"/>
          <w:b/>
          <w:sz w:val="28"/>
          <w:szCs w:val="28"/>
        </w:rPr>
        <w:t>20</w:t>
      </w:r>
      <w:r w:rsidR="009F6483">
        <w:rPr>
          <w:rFonts w:ascii="Times New Roman" w:hAnsi="Times New Roman"/>
          <w:b/>
          <w:sz w:val="28"/>
          <w:szCs w:val="28"/>
        </w:rPr>
        <w:t xml:space="preserve"> </w:t>
      </w:r>
      <w:r w:rsidR="004B06A7">
        <w:rPr>
          <w:rFonts w:ascii="Times New Roman" w:hAnsi="Times New Roman"/>
          <w:b/>
          <w:sz w:val="28"/>
          <w:szCs w:val="28"/>
        </w:rPr>
        <w:t>г</w:t>
      </w:r>
      <w:r w:rsidR="009F6483">
        <w:rPr>
          <w:rFonts w:ascii="Times New Roman" w:hAnsi="Times New Roman"/>
          <w:b/>
          <w:sz w:val="28"/>
          <w:szCs w:val="28"/>
        </w:rPr>
        <w:t>.</w:t>
      </w:r>
    </w:p>
    <w:p w:rsidR="00DE563B" w:rsidRDefault="00DE563B" w:rsidP="002078A5">
      <w:pPr>
        <w:tabs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A1EDE" w:rsidRPr="00B5408A" w:rsidRDefault="0010002E" w:rsidP="00DB125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5408A">
        <w:rPr>
          <w:rFonts w:ascii="Times New Roman" w:hAnsi="Times New Roman"/>
          <w:sz w:val="28"/>
          <w:szCs w:val="28"/>
        </w:rPr>
        <w:t xml:space="preserve">В соответствии с приказом Федерального казначейства от 18.11.2011 № 548 «Об утверждении Порядка получения 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казначейства», Порядком получения и обработки информации о внешней </w:t>
      </w:r>
      <w:r w:rsidR="004A1088" w:rsidRPr="00B5408A">
        <w:rPr>
          <w:rFonts w:ascii="Times New Roman" w:hAnsi="Times New Roman"/>
          <w:sz w:val="28"/>
          <w:szCs w:val="28"/>
        </w:rPr>
        <w:t xml:space="preserve">оценке </w:t>
      </w:r>
      <w:r w:rsidRPr="00B5408A">
        <w:rPr>
          <w:rFonts w:ascii="Times New Roman" w:hAnsi="Times New Roman"/>
          <w:sz w:val="28"/>
          <w:szCs w:val="28"/>
        </w:rPr>
        <w:t>деятельности Управления Федерального казначейства по Липецкой области, утвержденного приказом Управления Федерального казначейства по Липец</w:t>
      </w:r>
      <w:r w:rsidR="00EF2736">
        <w:rPr>
          <w:rFonts w:ascii="Times New Roman" w:hAnsi="Times New Roman"/>
          <w:sz w:val="28"/>
          <w:szCs w:val="28"/>
        </w:rPr>
        <w:t>кой области</w:t>
      </w:r>
      <w:r w:rsidRPr="00B5408A">
        <w:rPr>
          <w:rFonts w:ascii="Times New Roman" w:hAnsi="Times New Roman"/>
          <w:sz w:val="28"/>
          <w:szCs w:val="28"/>
        </w:rPr>
        <w:t xml:space="preserve"> от </w:t>
      </w:r>
      <w:r w:rsidR="004A1088" w:rsidRPr="00B5408A">
        <w:rPr>
          <w:rFonts w:ascii="Times New Roman" w:hAnsi="Times New Roman"/>
          <w:sz w:val="28"/>
          <w:szCs w:val="28"/>
        </w:rPr>
        <w:t>06</w:t>
      </w:r>
      <w:r w:rsidRPr="00B5408A">
        <w:rPr>
          <w:rFonts w:ascii="Times New Roman" w:hAnsi="Times New Roman"/>
          <w:sz w:val="28"/>
          <w:szCs w:val="28"/>
        </w:rPr>
        <w:t>.0</w:t>
      </w:r>
      <w:r w:rsidR="004A1088" w:rsidRPr="00B5408A">
        <w:rPr>
          <w:rFonts w:ascii="Times New Roman" w:hAnsi="Times New Roman"/>
          <w:sz w:val="28"/>
          <w:szCs w:val="28"/>
        </w:rPr>
        <w:t>9</w:t>
      </w:r>
      <w:r w:rsidRPr="00B5408A">
        <w:rPr>
          <w:rFonts w:ascii="Times New Roman" w:hAnsi="Times New Roman"/>
          <w:sz w:val="28"/>
          <w:szCs w:val="28"/>
        </w:rPr>
        <w:t>.201</w:t>
      </w:r>
      <w:bookmarkStart w:id="0" w:name="_GoBack"/>
      <w:bookmarkEnd w:id="0"/>
      <w:r w:rsidR="004A1088" w:rsidRPr="00B5408A">
        <w:rPr>
          <w:rFonts w:ascii="Times New Roman" w:hAnsi="Times New Roman"/>
          <w:sz w:val="28"/>
          <w:szCs w:val="28"/>
        </w:rPr>
        <w:t>7</w:t>
      </w:r>
      <w:r w:rsidRPr="00B5408A">
        <w:rPr>
          <w:rFonts w:ascii="Times New Roman" w:hAnsi="Times New Roman"/>
          <w:sz w:val="28"/>
          <w:szCs w:val="28"/>
        </w:rPr>
        <w:t xml:space="preserve"> № </w:t>
      </w:r>
      <w:r w:rsidR="004A1088" w:rsidRPr="00B5408A">
        <w:rPr>
          <w:rFonts w:ascii="Times New Roman" w:hAnsi="Times New Roman"/>
          <w:sz w:val="28"/>
          <w:szCs w:val="28"/>
        </w:rPr>
        <w:t xml:space="preserve">300 </w:t>
      </w:r>
      <w:r w:rsidRPr="00B5408A">
        <w:rPr>
          <w:rFonts w:ascii="Times New Roman" w:hAnsi="Times New Roman"/>
          <w:sz w:val="28"/>
          <w:szCs w:val="28"/>
        </w:rPr>
        <w:t>о/д</w:t>
      </w:r>
      <w:r w:rsidR="00EF2736">
        <w:rPr>
          <w:rFonts w:ascii="Times New Roman" w:hAnsi="Times New Roman"/>
          <w:sz w:val="28"/>
          <w:szCs w:val="28"/>
        </w:rPr>
        <w:t>,</w:t>
      </w:r>
      <w:r w:rsidRPr="00B5408A">
        <w:rPr>
          <w:rFonts w:ascii="Times New Roman" w:hAnsi="Times New Roman"/>
          <w:sz w:val="28"/>
          <w:szCs w:val="28"/>
        </w:rPr>
        <w:t xml:space="preserve"> и письмом Федерального</w:t>
      </w:r>
      <w:proofErr w:type="gramEnd"/>
      <w:r w:rsidRPr="00B5408A">
        <w:rPr>
          <w:rFonts w:ascii="Times New Roman" w:hAnsi="Times New Roman"/>
          <w:sz w:val="28"/>
          <w:szCs w:val="28"/>
        </w:rPr>
        <w:t xml:space="preserve"> казначейства </w:t>
      </w:r>
      <w:r w:rsidR="00FD39F5" w:rsidRPr="00B5408A">
        <w:rPr>
          <w:rFonts w:ascii="Times New Roman" w:hAnsi="Times New Roman"/>
          <w:sz w:val="28"/>
          <w:szCs w:val="28"/>
        </w:rPr>
        <w:t xml:space="preserve">от 29.12.2015 № 07-04-05/06-914 </w:t>
      </w:r>
      <w:r w:rsidRPr="00B5408A">
        <w:rPr>
          <w:rFonts w:ascii="Times New Roman" w:hAnsi="Times New Roman"/>
          <w:sz w:val="28"/>
          <w:szCs w:val="28"/>
        </w:rPr>
        <w:t>«Об организации анализа информации на Интернет-сайтах» проводится оперативный анализ информаци</w:t>
      </w:r>
      <w:r w:rsidR="00CD00AF" w:rsidRPr="00B5408A">
        <w:rPr>
          <w:rFonts w:ascii="Times New Roman" w:hAnsi="Times New Roman"/>
          <w:sz w:val="28"/>
          <w:szCs w:val="28"/>
        </w:rPr>
        <w:t>и о внешней оценке деятельности</w:t>
      </w:r>
      <w:r w:rsidRPr="00B5408A">
        <w:rPr>
          <w:rFonts w:ascii="Times New Roman" w:hAnsi="Times New Roman"/>
          <w:sz w:val="28"/>
          <w:szCs w:val="28"/>
        </w:rPr>
        <w:t xml:space="preserve"> </w:t>
      </w:r>
      <w:r w:rsidR="00CD00AF" w:rsidRPr="00B5408A">
        <w:rPr>
          <w:rFonts w:ascii="Times New Roman" w:hAnsi="Times New Roman"/>
          <w:sz w:val="28"/>
          <w:szCs w:val="28"/>
        </w:rPr>
        <w:t xml:space="preserve">при проведении онлайн-опросов посетителей, </w:t>
      </w:r>
      <w:r w:rsidRPr="00B5408A">
        <w:rPr>
          <w:rFonts w:ascii="Times New Roman" w:hAnsi="Times New Roman"/>
          <w:sz w:val="28"/>
          <w:szCs w:val="28"/>
        </w:rPr>
        <w:t>поступаю</w:t>
      </w:r>
      <w:r w:rsidR="00CD00AF" w:rsidRPr="00B5408A">
        <w:rPr>
          <w:rFonts w:ascii="Times New Roman" w:hAnsi="Times New Roman"/>
          <w:sz w:val="28"/>
          <w:szCs w:val="28"/>
        </w:rPr>
        <w:t>щей с Интернет-сайта Управления.</w:t>
      </w:r>
    </w:p>
    <w:p w:rsidR="002078A5" w:rsidRPr="0028257C" w:rsidRDefault="0010002E" w:rsidP="00DB1251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257C">
        <w:rPr>
          <w:rFonts w:ascii="Times New Roman" w:hAnsi="Times New Roman"/>
          <w:sz w:val="28"/>
          <w:szCs w:val="28"/>
        </w:rPr>
        <w:t xml:space="preserve">По состоянию на 1 </w:t>
      </w:r>
      <w:r w:rsidR="00CD5881">
        <w:rPr>
          <w:rFonts w:ascii="Times New Roman" w:hAnsi="Times New Roman"/>
          <w:sz w:val="28"/>
          <w:szCs w:val="28"/>
        </w:rPr>
        <w:t>ию</w:t>
      </w:r>
      <w:r w:rsidR="0028257C" w:rsidRPr="0028257C">
        <w:rPr>
          <w:rFonts w:ascii="Times New Roman" w:hAnsi="Times New Roman"/>
          <w:sz w:val="28"/>
          <w:szCs w:val="28"/>
        </w:rPr>
        <w:t>ля</w:t>
      </w:r>
      <w:r w:rsidR="008A5227" w:rsidRPr="0028257C">
        <w:rPr>
          <w:rFonts w:ascii="Times New Roman" w:hAnsi="Times New Roman"/>
          <w:sz w:val="28"/>
          <w:szCs w:val="28"/>
        </w:rPr>
        <w:t xml:space="preserve"> </w:t>
      </w:r>
      <w:r w:rsidR="00E553F6" w:rsidRPr="0028257C">
        <w:rPr>
          <w:rFonts w:ascii="Times New Roman" w:hAnsi="Times New Roman"/>
          <w:sz w:val="28"/>
          <w:szCs w:val="28"/>
        </w:rPr>
        <w:t>2020</w:t>
      </w:r>
      <w:r w:rsidR="00331637" w:rsidRPr="0028257C">
        <w:rPr>
          <w:rFonts w:ascii="Times New Roman" w:hAnsi="Times New Roman"/>
          <w:sz w:val="28"/>
          <w:szCs w:val="28"/>
        </w:rPr>
        <w:t xml:space="preserve"> г.</w:t>
      </w:r>
      <w:r w:rsidRPr="0028257C">
        <w:rPr>
          <w:rFonts w:ascii="Times New Roman" w:hAnsi="Times New Roman"/>
          <w:sz w:val="28"/>
          <w:szCs w:val="28"/>
        </w:rPr>
        <w:t xml:space="preserve"> на официальном сайте Управления в сети Интернет внешними респондентами был</w:t>
      </w:r>
      <w:r w:rsidR="00147C17" w:rsidRPr="0028257C">
        <w:rPr>
          <w:rFonts w:ascii="Times New Roman" w:hAnsi="Times New Roman"/>
          <w:sz w:val="28"/>
          <w:szCs w:val="28"/>
        </w:rPr>
        <w:t>о</w:t>
      </w:r>
      <w:r w:rsidRPr="0028257C">
        <w:rPr>
          <w:rFonts w:ascii="Times New Roman" w:hAnsi="Times New Roman"/>
          <w:sz w:val="28"/>
          <w:szCs w:val="28"/>
        </w:rPr>
        <w:t xml:space="preserve"> заполнен</w:t>
      </w:r>
      <w:r w:rsidR="00147C17" w:rsidRPr="0028257C">
        <w:rPr>
          <w:rFonts w:ascii="Times New Roman" w:hAnsi="Times New Roman"/>
          <w:sz w:val="28"/>
          <w:szCs w:val="28"/>
        </w:rPr>
        <w:t>о</w:t>
      </w:r>
      <w:r w:rsidRPr="0028257C">
        <w:rPr>
          <w:rFonts w:ascii="Times New Roman" w:hAnsi="Times New Roman"/>
          <w:sz w:val="28"/>
          <w:szCs w:val="28"/>
        </w:rPr>
        <w:t xml:space="preserve"> </w:t>
      </w:r>
      <w:r w:rsidR="00CD5881">
        <w:rPr>
          <w:rFonts w:ascii="Times New Roman" w:hAnsi="Times New Roman"/>
          <w:sz w:val="28"/>
          <w:szCs w:val="28"/>
        </w:rPr>
        <w:t>92</w:t>
      </w:r>
      <w:r w:rsidR="000A4AF4" w:rsidRPr="0028257C">
        <w:rPr>
          <w:rFonts w:ascii="Times New Roman" w:hAnsi="Times New Roman"/>
          <w:sz w:val="28"/>
          <w:szCs w:val="28"/>
        </w:rPr>
        <w:t xml:space="preserve"> анкет</w:t>
      </w:r>
      <w:r w:rsidR="00CD5881">
        <w:rPr>
          <w:rFonts w:ascii="Times New Roman" w:hAnsi="Times New Roman"/>
          <w:sz w:val="28"/>
          <w:szCs w:val="28"/>
        </w:rPr>
        <w:t>ы</w:t>
      </w:r>
      <w:r w:rsidR="009B6D9E">
        <w:rPr>
          <w:rFonts w:ascii="Times New Roman" w:hAnsi="Times New Roman"/>
          <w:sz w:val="28"/>
          <w:szCs w:val="28"/>
        </w:rPr>
        <w:t xml:space="preserve"> (из них </w:t>
      </w:r>
      <w:r w:rsidR="00687ABF">
        <w:rPr>
          <w:rFonts w:ascii="Times New Roman" w:hAnsi="Times New Roman"/>
          <w:sz w:val="28"/>
          <w:szCs w:val="28"/>
        </w:rPr>
        <w:t>во втором квартале</w:t>
      </w:r>
      <w:r w:rsidR="009B6D9E">
        <w:rPr>
          <w:rFonts w:ascii="Times New Roman" w:hAnsi="Times New Roman"/>
          <w:sz w:val="28"/>
          <w:szCs w:val="28"/>
        </w:rPr>
        <w:t xml:space="preserve"> было заполнено 33</w:t>
      </w:r>
      <w:r w:rsidR="003B7EB8" w:rsidRPr="0028257C">
        <w:rPr>
          <w:rFonts w:ascii="Times New Roman" w:hAnsi="Times New Roman"/>
          <w:sz w:val="28"/>
          <w:szCs w:val="28"/>
        </w:rPr>
        <w:t xml:space="preserve"> анкет</w:t>
      </w:r>
      <w:r w:rsidR="009B6D9E">
        <w:rPr>
          <w:rFonts w:ascii="Times New Roman" w:hAnsi="Times New Roman"/>
          <w:sz w:val="28"/>
          <w:szCs w:val="28"/>
        </w:rPr>
        <w:t>ы</w:t>
      </w:r>
      <w:r w:rsidR="003B7EB8" w:rsidRPr="0028257C">
        <w:rPr>
          <w:rFonts w:ascii="Times New Roman" w:hAnsi="Times New Roman"/>
          <w:sz w:val="28"/>
          <w:szCs w:val="28"/>
        </w:rPr>
        <w:t>).</w:t>
      </w:r>
      <w:r w:rsidR="00846865" w:rsidRPr="0028257C">
        <w:rPr>
          <w:rFonts w:ascii="Times New Roman" w:hAnsi="Times New Roman"/>
          <w:sz w:val="28"/>
          <w:szCs w:val="28"/>
        </w:rPr>
        <w:t xml:space="preserve"> </w:t>
      </w:r>
    </w:p>
    <w:p w:rsidR="00916A24" w:rsidRDefault="00916A24" w:rsidP="00DB1251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257C">
        <w:rPr>
          <w:rFonts w:ascii="Times New Roman" w:hAnsi="Times New Roman"/>
          <w:sz w:val="28"/>
          <w:szCs w:val="28"/>
        </w:rPr>
        <w:t>При проведении общей оценки результатов Опроса был</w:t>
      </w:r>
      <w:r w:rsidR="00253D88" w:rsidRPr="0028257C">
        <w:rPr>
          <w:rFonts w:ascii="Times New Roman" w:hAnsi="Times New Roman"/>
          <w:sz w:val="28"/>
          <w:szCs w:val="28"/>
        </w:rPr>
        <w:t xml:space="preserve">о проанализировано </w:t>
      </w:r>
      <w:r w:rsidR="00EB205D">
        <w:rPr>
          <w:rFonts w:ascii="Times New Roman" w:hAnsi="Times New Roman"/>
          <w:sz w:val="28"/>
          <w:szCs w:val="28"/>
        </w:rPr>
        <w:t xml:space="preserve"> </w:t>
      </w:r>
      <w:r w:rsidR="00CD5881">
        <w:rPr>
          <w:rFonts w:ascii="Times New Roman" w:hAnsi="Times New Roman"/>
          <w:sz w:val="28"/>
          <w:szCs w:val="28"/>
        </w:rPr>
        <w:t>92</w:t>
      </w:r>
      <w:r w:rsidR="00253D88" w:rsidRPr="0028257C">
        <w:rPr>
          <w:rFonts w:ascii="Times New Roman" w:hAnsi="Times New Roman"/>
          <w:sz w:val="28"/>
          <w:szCs w:val="28"/>
        </w:rPr>
        <w:t xml:space="preserve"> анкет</w:t>
      </w:r>
      <w:r w:rsidR="008A2A4B">
        <w:rPr>
          <w:rFonts w:ascii="Times New Roman" w:hAnsi="Times New Roman"/>
          <w:sz w:val="28"/>
          <w:szCs w:val="28"/>
        </w:rPr>
        <w:t>ы</w:t>
      </w:r>
      <w:r w:rsidR="00253D88" w:rsidRPr="0028257C">
        <w:rPr>
          <w:rFonts w:ascii="Times New Roman" w:hAnsi="Times New Roman"/>
          <w:sz w:val="28"/>
          <w:szCs w:val="28"/>
        </w:rPr>
        <w:t>. Из них</w:t>
      </w:r>
      <w:r w:rsidRPr="0028257C">
        <w:rPr>
          <w:rFonts w:ascii="Times New Roman" w:hAnsi="Times New Roman"/>
          <w:sz w:val="28"/>
          <w:szCs w:val="28"/>
        </w:rPr>
        <w:t xml:space="preserve"> </w:t>
      </w:r>
      <w:r w:rsidR="00CD5881">
        <w:rPr>
          <w:rFonts w:ascii="Times New Roman" w:hAnsi="Times New Roman"/>
          <w:sz w:val="28"/>
          <w:szCs w:val="28"/>
        </w:rPr>
        <w:t>89</w:t>
      </w:r>
      <w:r w:rsidRPr="0028257C">
        <w:rPr>
          <w:rFonts w:ascii="Times New Roman" w:hAnsi="Times New Roman"/>
          <w:sz w:val="28"/>
          <w:szCs w:val="28"/>
        </w:rPr>
        <w:t xml:space="preserve"> </w:t>
      </w:r>
      <w:r w:rsidR="00253D88" w:rsidRPr="0028257C">
        <w:rPr>
          <w:rFonts w:ascii="Times New Roman" w:hAnsi="Times New Roman"/>
          <w:sz w:val="28"/>
          <w:szCs w:val="28"/>
        </w:rPr>
        <w:t xml:space="preserve">были заполнены </w:t>
      </w:r>
      <w:r w:rsidRPr="0028257C">
        <w:rPr>
          <w:rFonts w:ascii="Times New Roman" w:hAnsi="Times New Roman"/>
          <w:sz w:val="28"/>
          <w:szCs w:val="28"/>
        </w:rPr>
        <w:t xml:space="preserve">надлежащим </w:t>
      </w:r>
      <w:r w:rsidR="00253D88" w:rsidRPr="0028257C">
        <w:rPr>
          <w:rFonts w:ascii="Times New Roman" w:hAnsi="Times New Roman"/>
          <w:sz w:val="28"/>
          <w:szCs w:val="28"/>
        </w:rPr>
        <w:t>образом,</w:t>
      </w:r>
      <w:r w:rsidR="00253D8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28257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анкеты </w:t>
      </w:r>
      <w:r w:rsidR="00253D88">
        <w:rPr>
          <w:rFonts w:ascii="Times New Roman" w:hAnsi="Times New Roman"/>
          <w:sz w:val="28"/>
          <w:szCs w:val="28"/>
        </w:rPr>
        <w:t>заполнены ненадлежащим образом</w:t>
      </w:r>
      <w:r>
        <w:rPr>
          <w:rFonts w:ascii="Times New Roman" w:hAnsi="Times New Roman"/>
          <w:sz w:val="28"/>
          <w:szCs w:val="28"/>
        </w:rPr>
        <w:t>.</w:t>
      </w:r>
    </w:p>
    <w:p w:rsidR="003473CE" w:rsidRDefault="00BE1863" w:rsidP="00DB125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Респондентами </w:t>
      </w:r>
      <w:r>
        <w:rPr>
          <w:rFonts w:ascii="Times New Roman" w:hAnsi="Times New Roman"/>
          <w:sz w:val="28"/>
          <w:szCs w:val="28"/>
          <w:lang w:val="en-US"/>
        </w:rPr>
        <w:t>Online</w:t>
      </w:r>
      <w:r>
        <w:rPr>
          <w:rFonts w:ascii="Times New Roman" w:hAnsi="Times New Roman"/>
          <w:sz w:val="28"/>
          <w:szCs w:val="28"/>
        </w:rPr>
        <w:t>-опросов выступили как физические, так и юридические лица.</w:t>
      </w:r>
      <w:r w:rsidR="003473CE" w:rsidRPr="003473CE">
        <w:rPr>
          <w:rFonts w:ascii="Times New Roman" w:hAnsi="Times New Roman"/>
          <w:sz w:val="28"/>
          <w:szCs w:val="28"/>
        </w:rPr>
        <w:t xml:space="preserve"> </w:t>
      </w:r>
      <w:r w:rsidR="003473CE">
        <w:rPr>
          <w:rFonts w:ascii="Times New Roman" w:hAnsi="Times New Roman"/>
          <w:sz w:val="28"/>
          <w:szCs w:val="28"/>
        </w:rPr>
        <w:t>При обработке анкет согласно методике оценки полученной информации, ответам присваивалась бальная оценка, при этом «максимальный» балл был равен 4, «минимальный» балл равен 1.</w:t>
      </w:r>
      <w:r w:rsidR="003A0E67">
        <w:rPr>
          <w:rFonts w:ascii="Times New Roman" w:hAnsi="Times New Roman"/>
          <w:sz w:val="28"/>
          <w:szCs w:val="28"/>
        </w:rPr>
        <w:t xml:space="preserve"> Ответ «Нет ответа» не оценивался и не учитывался при расчете среднего балла.</w:t>
      </w:r>
    </w:p>
    <w:p w:rsidR="003473CE" w:rsidRDefault="00DA07B1" w:rsidP="00DB125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94,7</w:t>
      </w:r>
      <w:r w:rsidR="003473CE">
        <w:rPr>
          <w:rFonts w:ascii="Times New Roman" w:hAnsi="Times New Roman"/>
          <w:sz w:val="28"/>
          <w:szCs w:val="28"/>
        </w:rPr>
        <w:t>% ответов составили ответы «Полностью удовлетворе</w:t>
      </w:r>
      <w:proofErr w:type="gramStart"/>
      <w:r w:rsidR="003473CE">
        <w:rPr>
          <w:rFonts w:ascii="Times New Roman" w:hAnsi="Times New Roman"/>
          <w:sz w:val="28"/>
          <w:szCs w:val="28"/>
        </w:rPr>
        <w:t>н(</w:t>
      </w:r>
      <w:proofErr w:type="gramEnd"/>
      <w:r w:rsidR="003473CE">
        <w:rPr>
          <w:rFonts w:ascii="Times New Roman" w:hAnsi="Times New Roman"/>
          <w:sz w:val="28"/>
          <w:szCs w:val="28"/>
        </w:rPr>
        <w:t>а)»;</w:t>
      </w:r>
    </w:p>
    <w:p w:rsidR="003473CE" w:rsidRDefault="00444CAB" w:rsidP="00DB125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5,2</w:t>
      </w:r>
      <w:r w:rsidR="003473CE">
        <w:rPr>
          <w:rFonts w:ascii="Times New Roman" w:hAnsi="Times New Roman"/>
          <w:sz w:val="28"/>
          <w:szCs w:val="28"/>
        </w:rPr>
        <w:t>%  -  «Скорее удовлетворе</w:t>
      </w:r>
      <w:proofErr w:type="gramStart"/>
      <w:r w:rsidR="003473CE">
        <w:rPr>
          <w:rFonts w:ascii="Times New Roman" w:hAnsi="Times New Roman"/>
          <w:sz w:val="28"/>
          <w:szCs w:val="28"/>
        </w:rPr>
        <w:t>н(</w:t>
      </w:r>
      <w:proofErr w:type="gramEnd"/>
      <w:r w:rsidR="003473CE">
        <w:rPr>
          <w:rFonts w:ascii="Times New Roman" w:hAnsi="Times New Roman"/>
          <w:sz w:val="28"/>
          <w:szCs w:val="28"/>
        </w:rPr>
        <w:t>а)»;</w:t>
      </w:r>
    </w:p>
    <w:p w:rsidR="003473CE" w:rsidRDefault="003A0E67" w:rsidP="00DB125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0,1</w:t>
      </w:r>
      <w:r w:rsidR="003473CE">
        <w:rPr>
          <w:rFonts w:ascii="Times New Roman" w:hAnsi="Times New Roman"/>
          <w:sz w:val="28"/>
          <w:szCs w:val="28"/>
        </w:rPr>
        <w:t xml:space="preserve"> % – «Скорее не удовлетворе</w:t>
      </w:r>
      <w:proofErr w:type="gramStart"/>
      <w:r w:rsidR="003473CE">
        <w:rPr>
          <w:rFonts w:ascii="Times New Roman" w:hAnsi="Times New Roman"/>
          <w:sz w:val="28"/>
          <w:szCs w:val="28"/>
        </w:rPr>
        <w:t>н(</w:t>
      </w:r>
      <w:proofErr w:type="gramEnd"/>
      <w:r w:rsidR="003473CE">
        <w:rPr>
          <w:rFonts w:ascii="Times New Roman" w:hAnsi="Times New Roman"/>
          <w:sz w:val="28"/>
          <w:szCs w:val="28"/>
        </w:rPr>
        <w:t>а)»;</w:t>
      </w:r>
    </w:p>
    <w:p w:rsidR="003473CE" w:rsidRDefault="003A0E67" w:rsidP="00DB1251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</w:t>
      </w:r>
      <w:r w:rsidR="003473CE">
        <w:rPr>
          <w:rFonts w:ascii="Times New Roman" w:hAnsi="Times New Roman"/>
          <w:sz w:val="28"/>
          <w:szCs w:val="28"/>
        </w:rPr>
        <w:t>%  -  «Не удовлетворе</w:t>
      </w:r>
      <w:proofErr w:type="gramStart"/>
      <w:r w:rsidR="003473CE">
        <w:rPr>
          <w:rFonts w:ascii="Times New Roman" w:hAnsi="Times New Roman"/>
          <w:sz w:val="28"/>
          <w:szCs w:val="28"/>
        </w:rPr>
        <w:t>н(</w:t>
      </w:r>
      <w:proofErr w:type="gramEnd"/>
      <w:r w:rsidR="003473CE">
        <w:rPr>
          <w:rFonts w:ascii="Times New Roman" w:hAnsi="Times New Roman"/>
          <w:sz w:val="28"/>
          <w:szCs w:val="28"/>
        </w:rPr>
        <w:t>а)».</w:t>
      </w:r>
    </w:p>
    <w:p w:rsidR="009749DB" w:rsidRPr="003564DF" w:rsidRDefault="00B5408A" w:rsidP="00CA5F4D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7BEB">
        <w:rPr>
          <w:rFonts w:ascii="Times New Roman" w:hAnsi="Times New Roman"/>
          <w:sz w:val="28"/>
          <w:szCs w:val="28"/>
        </w:rPr>
        <w:lastRenderedPageBreak/>
        <w:t>По результатам онлайн</w:t>
      </w:r>
      <w:r w:rsidR="007B338A" w:rsidRPr="002D7BEB">
        <w:rPr>
          <w:rFonts w:ascii="Times New Roman" w:hAnsi="Times New Roman"/>
          <w:sz w:val="28"/>
          <w:szCs w:val="28"/>
        </w:rPr>
        <w:t xml:space="preserve"> </w:t>
      </w:r>
      <w:r w:rsidRPr="002D7BEB">
        <w:rPr>
          <w:rFonts w:ascii="Times New Roman" w:hAnsi="Times New Roman"/>
          <w:sz w:val="28"/>
          <w:szCs w:val="28"/>
        </w:rPr>
        <w:t>-</w:t>
      </w:r>
      <w:r w:rsidR="007B338A" w:rsidRPr="002D7BEB">
        <w:rPr>
          <w:rFonts w:ascii="Times New Roman" w:hAnsi="Times New Roman"/>
          <w:sz w:val="28"/>
          <w:szCs w:val="28"/>
        </w:rPr>
        <w:t xml:space="preserve"> </w:t>
      </w:r>
      <w:r w:rsidRPr="003564DF">
        <w:rPr>
          <w:rFonts w:ascii="Times New Roman" w:hAnsi="Times New Roman"/>
          <w:sz w:val="28"/>
          <w:szCs w:val="28"/>
        </w:rPr>
        <w:t>анкетирования внешняя оценка деятельности Упра</w:t>
      </w:r>
      <w:r w:rsidR="007B338A" w:rsidRPr="003564DF">
        <w:rPr>
          <w:rFonts w:ascii="Times New Roman" w:hAnsi="Times New Roman"/>
          <w:sz w:val="28"/>
          <w:szCs w:val="28"/>
        </w:rPr>
        <w:t>в</w:t>
      </w:r>
      <w:r w:rsidRPr="003564DF">
        <w:rPr>
          <w:rFonts w:ascii="Times New Roman" w:hAnsi="Times New Roman"/>
          <w:sz w:val="28"/>
          <w:szCs w:val="28"/>
        </w:rPr>
        <w:t>ления Федерального казначейства по Липецк</w:t>
      </w:r>
      <w:r w:rsidR="004C21ED" w:rsidRPr="003564DF">
        <w:rPr>
          <w:rFonts w:ascii="Times New Roman" w:hAnsi="Times New Roman"/>
          <w:sz w:val="28"/>
          <w:szCs w:val="28"/>
        </w:rPr>
        <w:t>ой</w:t>
      </w:r>
      <w:r w:rsidR="000E4FE4" w:rsidRPr="000E4FE4">
        <w:rPr>
          <w:rFonts w:ascii="Times New Roman" w:hAnsi="Times New Roman"/>
          <w:sz w:val="28"/>
          <w:szCs w:val="28"/>
        </w:rPr>
        <w:t xml:space="preserve"> </w:t>
      </w:r>
      <w:r w:rsidR="004C21ED" w:rsidRPr="003564DF">
        <w:rPr>
          <w:rFonts w:ascii="Times New Roman" w:hAnsi="Times New Roman"/>
          <w:sz w:val="28"/>
          <w:szCs w:val="28"/>
        </w:rPr>
        <w:t xml:space="preserve">области на официальном </w:t>
      </w:r>
      <w:r w:rsidR="00C1189B" w:rsidRPr="003564DF">
        <w:rPr>
          <w:rFonts w:ascii="Times New Roman" w:hAnsi="Times New Roman"/>
          <w:sz w:val="28"/>
          <w:szCs w:val="28"/>
        </w:rPr>
        <w:t xml:space="preserve">сайте </w:t>
      </w:r>
      <w:r w:rsidRPr="003564DF">
        <w:rPr>
          <w:rFonts w:ascii="Times New Roman" w:hAnsi="Times New Roman"/>
          <w:sz w:val="28"/>
          <w:szCs w:val="28"/>
        </w:rPr>
        <w:t xml:space="preserve">Управления в сети Интернет </w:t>
      </w:r>
      <w:r w:rsidR="00AD5ACB" w:rsidRPr="003564DF">
        <w:rPr>
          <w:rFonts w:ascii="Times New Roman" w:hAnsi="Times New Roman"/>
          <w:sz w:val="28"/>
          <w:szCs w:val="28"/>
        </w:rPr>
        <w:t xml:space="preserve">по состоянию на 1 </w:t>
      </w:r>
      <w:r w:rsidR="00444CAB">
        <w:rPr>
          <w:rFonts w:ascii="Times New Roman" w:hAnsi="Times New Roman"/>
          <w:sz w:val="28"/>
          <w:szCs w:val="28"/>
        </w:rPr>
        <w:t>ию</w:t>
      </w:r>
      <w:r w:rsidR="002334F0" w:rsidRPr="003564DF">
        <w:rPr>
          <w:rFonts w:ascii="Times New Roman" w:hAnsi="Times New Roman"/>
          <w:sz w:val="28"/>
          <w:szCs w:val="28"/>
        </w:rPr>
        <w:t>ля</w:t>
      </w:r>
      <w:r w:rsidR="00AD5ACB" w:rsidRPr="003564DF">
        <w:rPr>
          <w:rFonts w:ascii="Times New Roman" w:hAnsi="Times New Roman"/>
          <w:sz w:val="28"/>
          <w:szCs w:val="28"/>
        </w:rPr>
        <w:t xml:space="preserve"> 20</w:t>
      </w:r>
      <w:r w:rsidR="007823CC" w:rsidRPr="003564DF">
        <w:rPr>
          <w:rFonts w:ascii="Times New Roman" w:hAnsi="Times New Roman"/>
          <w:sz w:val="28"/>
          <w:szCs w:val="28"/>
        </w:rPr>
        <w:t>20</w:t>
      </w:r>
      <w:r w:rsidR="003B7EB8" w:rsidRPr="003564DF">
        <w:rPr>
          <w:rFonts w:ascii="Times New Roman" w:hAnsi="Times New Roman"/>
          <w:sz w:val="28"/>
          <w:szCs w:val="28"/>
        </w:rPr>
        <w:t xml:space="preserve"> г.</w:t>
      </w:r>
      <w:r w:rsidR="00AD5ACB" w:rsidRPr="003564DF">
        <w:rPr>
          <w:rFonts w:ascii="Times New Roman" w:hAnsi="Times New Roman"/>
          <w:sz w:val="28"/>
          <w:szCs w:val="28"/>
        </w:rPr>
        <w:t xml:space="preserve"> </w:t>
      </w:r>
      <w:r w:rsidR="00AC2627" w:rsidRPr="003564DF">
        <w:rPr>
          <w:rFonts w:ascii="Times New Roman" w:hAnsi="Times New Roman"/>
          <w:sz w:val="28"/>
          <w:szCs w:val="28"/>
        </w:rPr>
        <w:t>составила 3,</w:t>
      </w:r>
      <w:r w:rsidR="007823CC" w:rsidRPr="003564DF">
        <w:rPr>
          <w:rFonts w:ascii="Times New Roman" w:hAnsi="Times New Roman"/>
          <w:sz w:val="28"/>
          <w:szCs w:val="28"/>
        </w:rPr>
        <w:t>9</w:t>
      </w:r>
      <w:r w:rsidR="00444CAB">
        <w:rPr>
          <w:rFonts w:ascii="Times New Roman" w:hAnsi="Times New Roman"/>
          <w:sz w:val="28"/>
          <w:szCs w:val="28"/>
        </w:rPr>
        <w:t>5</w:t>
      </w:r>
      <w:r w:rsidR="00AC2627" w:rsidRPr="003564DF">
        <w:rPr>
          <w:rFonts w:ascii="Times New Roman" w:hAnsi="Times New Roman"/>
          <w:sz w:val="28"/>
          <w:szCs w:val="28"/>
        </w:rPr>
        <w:t xml:space="preserve"> балла из 4 </w:t>
      </w:r>
      <w:proofErr w:type="gramStart"/>
      <w:r w:rsidR="005100F4" w:rsidRPr="003564DF">
        <w:rPr>
          <w:rFonts w:ascii="Times New Roman" w:hAnsi="Times New Roman"/>
          <w:sz w:val="28"/>
          <w:szCs w:val="28"/>
        </w:rPr>
        <w:t>в</w:t>
      </w:r>
      <w:r w:rsidRPr="003564DF">
        <w:rPr>
          <w:rFonts w:ascii="Times New Roman" w:hAnsi="Times New Roman"/>
          <w:sz w:val="28"/>
          <w:szCs w:val="28"/>
        </w:rPr>
        <w:t>озможных</w:t>
      </w:r>
      <w:proofErr w:type="gramEnd"/>
      <w:r w:rsidR="00BF0DCB" w:rsidRPr="003564DF">
        <w:rPr>
          <w:rFonts w:ascii="Times New Roman" w:hAnsi="Times New Roman"/>
          <w:sz w:val="28"/>
          <w:szCs w:val="28"/>
        </w:rPr>
        <w:t>.</w:t>
      </w:r>
      <w:r w:rsidR="009749DB" w:rsidRPr="003564DF">
        <w:rPr>
          <w:rFonts w:ascii="Times New Roman" w:hAnsi="Times New Roman"/>
          <w:sz w:val="28"/>
          <w:szCs w:val="28"/>
        </w:rPr>
        <w:t xml:space="preserve"> </w:t>
      </w:r>
    </w:p>
    <w:p w:rsidR="000B3EE6" w:rsidRDefault="00EB205D" w:rsidP="00CA5F4D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 период с 01.04.2020 по 01.07.2020 г. </w:t>
      </w:r>
      <w:r w:rsidR="003C6394" w:rsidRPr="003564DF">
        <w:rPr>
          <w:rFonts w:ascii="Times New Roman" w:hAnsi="Times New Roman"/>
          <w:sz w:val="28"/>
          <w:szCs w:val="28"/>
        </w:rPr>
        <w:t xml:space="preserve">респонденты </w:t>
      </w:r>
      <w:r w:rsidR="00B5408A" w:rsidRPr="003564DF">
        <w:rPr>
          <w:rFonts w:ascii="Times New Roman" w:hAnsi="Times New Roman"/>
          <w:sz w:val="28"/>
          <w:szCs w:val="28"/>
        </w:rPr>
        <w:t>оставили</w:t>
      </w:r>
      <w:r w:rsidR="007823CC" w:rsidRPr="003564DF">
        <w:rPr>
          <w:rFonts w:ascii="Times New Roman" w:hAnsi="Times New Roman"/>
          <w:sz w:val="28"/>
          <w:szCs w:val="28"/>
        </w:rPr>
        <w:t xml:space="preserve"> </w:t>
      </w:r>
      <w:r w:rsidR="003564DF" w:rsidRPr="003564DF">
        <w:rPr>
          <w:rFonts w:ascii="Times New Roman" w:hAnsi="Times New Roman"/>
          <w:sz w:val="28"/>
          <w:szCs w:val="28"/>
        </w:rPr>
        <w:t>следующие</w:t>
      </w:r>
      <w:r w:rsidR="00B5408A" w:rsidRPr="003564DF">
        <w:rPr>
          <w:rFonts w:ascii="Times New Roman" w:hAnsi="Times New Roman"/>
          <w:sz w:val="28"/>
          <w:szCs w:val="28"/>
        </w:rPr>
        <w:t xml:space="preserve"> </w:t>
      </w:r>
      <w:r w:rsidR="00CF3CDC" w:rsidRPr="003564DF">
        <w:rPr>
          <w:rFonts w:ascii="Times New Roman" w:hAnsi="Times New Roman"/>
          <w:sz w:val="28"/>
          <w:szCs w:val="28"/>
        </w:rPr>
        <w:t>к</w:t>
      </w:r>
      <w:r w:rsidR="00B5408A" w:rsidRPr="003564DF">
        <w:rPr>
          <w:rFonts w:ascii="Times New Roman" w:hAnsi="Times New Roman"/>
          <w:sz w:val="28"/>
          <w:szCs w:val="28"/>
        </w:rPr>
        <w:t>оммента</w:t>
      </w:r>
      <w:r w:rsidR="007823CC" w:rsidRPr="003564DF">
        <w:rPr>
          <w:rFonts w:ascii="Times New Roman" w:hAnsi="Times New Roman"/>
          <w:sz w:val="28"/>
          <w:szCs w:val="28"/>
        </w:rPr>
        <w:t>ри</w:t>
      </w:r>
      <w:r w:rsidR="003564DF" w:rsidRPr="003564DF">
        <w:rPr>
          <w:rFonts w:ascii="Times New Roman" w:hAnsi="Times New Roman"/>
          <w:sz w:val="28"/>
          <w:szCs w:val="28"/>
        </w:rPr>
        <w:t>и</w:t>
      </w:r>
      <w:r w:rsidR="003564DF">
        <w:rPr>
          <w:rFonts w:ascii="Times New Roman" w:hAnsi="Times New Roman"/>
          <w:sz w:val="28"/>
          <w:szCs w:val="28"/>
        </w:rPr>
        <w:t xml:space="preserve"> и предложения: </w:t>
      </w:r>
    </w:p>
    <w:p w:rsidR="003564DF" w:rsidRPr="003564DF" w:rsidRDefault="00444CAB" w:rsidP="00080C0B">
      <w:pPr>
        <w:pStyle w:val="aa"/>
        <w:numPr>
          <w:ilvl w:val="0"/>
          <w:numId w:val="6"/>
        </w:numPr>
        <w:spacing w:line="360" w:lineRule="auto"/>
        <w:ind w:left="1134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Сайт не требует </w:t>
      </w:r>
      <w:r w:rsidR="009B6D9E">
        <w:rPr>
          <w:rFonts w:ascii="Times New Roman" w:hAnsi="Times New Roman"/>
          <w:sz w:val="28"/>
          <w:szCs w:val="28"/>
        </w:rPr>
        <w:t xml:space="preserve">никаких </w:t>
      </w:r>
      <w:r>
        <w:rPr>
          <w:rFonts w:ascii="Times New Roman" w:hAnsi="Times New Roman"/>
          <w:sz w:val="28"/>
          <w:szCs w:val="28"/>
        </w:rPr>
        <w:t>дополнений</w:t>
      </w:r>
      <w:r w:rsidR="009B6D9E">
        <w:rPr>
          <w:rFonts w:ascii="Times New Roman" w:hAnsi="Times New Roman"/>
          <w:sz w:val="28"/>
          <w:szCs w:val="28"/>
        </w:rPr>
        <w:t>, наполнен актуальной информацией</w:t>
      </w:r>
      <w:r w:rsidR="003564DF" w:rsidRPr="003564DF">
        <w:rPr>
          <w:rFonts w:ascii="Times New Roman" w:hAnsi="Times New Roman"/>
          <w:sz w:val="28"/>
          <w:szCs w:val="28"/>
        </w:rPr>
        <w:t xml:space="preserve">; </w:t>
      </w:r>
    </w:p>
    <w:p w:rsidR="003564DF" w:rsidRPr="003564DF" w:rsidRDefault="00444CAB" w:rsidP="00080C0B">
      <w:pPr>
        <w:pStyle w:val="aa"/>
        <w:numPr>
          <w:ilvl w:val="0"/>
          <w:numId w:val="6"/>
        </w:numPr>
        <w:spacing w:line="360" w:lineRule="auto"/>
        <w:ind w:left="1134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Взаимное сотрудничество;</w:t>
      </w:r>
      <w:r w:rsidR="003564DF" w:rsidRPr="003564DF">
        <w:rPr>
          <w:rFonts w:ascii="Times New Roman" w:hAnsi="Times New Roman"/>
          <w:sz w:val="28"/>
          <w:szCs w:val="28"/>
        </w:rPr>
        <w:t xml:space="preserve"> </w:t>
      </w:r>
    </w:p>
    <w:p w:rsidR="009B6D9E" w:rsidRDefault="00DA07B1" w:rsidP="00080C0B">
      <w:pPr>
        <w:pStyle w:val="aa"/>
        <w:numPr>
          <w:ilvl w:val="0"/>
          <w:numId w:val="6"/>
        </w:numPr>
        <w:spacing w:line="360" w:lineRule="auto"/>
        <w:ind w:left="1134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Продолжать плодотворное сотрудничество</w:t>
      </w:r>
      <w:r w:rsidR="009B6D9E">
        <w:rPr>
          <w:rFonts w:ascii="Times New Roman" w:hAnsi="Times New Roman"/>
          <w:sz w:val="28"/>
          <w:szCs w:val="28"/>
        </w:rPr>
        <w:t>;</w:t>
      </w:r>
    </w:p>
    <w:p w:rsidR="009B6D9E" w:rsidRDefault="009B6D9E" w:rsidP="00080C0B">
      <w:pPr>
        <w:pStyle w:val="aa"/>
        <w:numPr>
          <w:ilvl w:val="0"/>
          <w:numId w:val="6"/>
        </w:numPr>
        <w:spacing w:line="360" w:lineRule="auto"/>
        <w:ind w:left="1134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Бюджетной устойчивости;</w:t>
      </w:r>
    </w:p>
    <w:p w:rsidR="009B6D9E" w:rsidRDefault="009B6D9E" w:rsidP="00080C0B">
      <w:pPr>
        <w:pStyle w:val="aa"/>
        <w:numPr>
          <w:ilvl w:val="0"/>
          <w:numId w:val="6"/>
        </w:numPr>
        <w:spacing w:line="360" w:lineRule="auto"/>
        <w:ind w:left="1134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Сбалансированности бюджетов;</w:t>
      </w:r>
    </w:p>
    <w:p w:rsidR="003A0E67" w:rsidRPr="003A0E67" w:rsidRDefault="009B6D9E" w:rsidP="00080C0B">
      <w:pPr>
        <w:pStyle w:val="aa"/>
        <w:numPr>
          <w:ilvl w:val="0"/>
          <w:numId w:val="6"/>
        </w:numPr>
        <w:spacing w:line="360" w:lineRule="auto"/>
        <w:ind w:left="1134" w:hanging="42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Всё устраивает</w:t>
      </w:r>
      <w:r w:rsidR="003A0E67" w:rsidRPr="003A0E67">
        <w:rPr>
          <w:rFonts w:ascii="Times New Roman" w:hAnsi="Times New Roman"/>
          <w:sz w:val="28"/>
          <w:szCs w:val="28"/>
        </w:rPr>
        <w:t xml:space="preserve">. </w:t>
      </w:r>
    </w:p>
    <w:p w:rsidR="003A0E67" w:rsidRPr="003A0E67" w:rsidRDefault="003A0E67" w:rsidP="00DB1251">
      <w:pPr>
        <w:spacing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844C9F" w:rsidRPr="002D7BEB" w:rsidRDefault="00844C9F" w:rsidP="00DB1251">
      <w:pPr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sectPr w:rsidR="00844C9F" w:rsidRPr="002D7BEB" w:rsidSect="00B73EA0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EE6" w:rsidRDefault="000B3EE6" w:rsidP="004C263D">
      <w:pPr>
        <w:spacing w:after="0" w:line="240" w:lineRule="auto"/>
      </w:pPr>
      <w:r>
        <w:separator/>
      </w:r>
    </w:p>
  </w:endnote>
  <w:endnote w:type="continuationSeparator" w:id="0">
    <w:p w:rsidR="000B3EE6" w:rsidRDefault="000B3EE6" w:rsidP="004C2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EE6" w:rsidRDefault="000B3EE6" w:rsidP="004C263D">
      <w:pPr>
        <w:spacing w:after="0" w:line="240" w:lineRule="auto"/>
      </w:pPr>
      <w:r>
        <w:separator/>
      </w:r>
    </w:p>
  </w:footnote>
  <w:footnote w:type="continuationSeparator" w:id="0">
    <w:p w:rsidR="000B3EE6" w:rsidRDefault="000B3EE6" w:rsidP="004C26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15456276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0B3EE6" w:rsidRPr="00792BAF" w:rsidRDefault="000B3EE6">
        <w:pPr>
          <w:pStyle w:val="a4"/>
          <w:jc w:val="center"/>
          <w:rPr>
            <w:rFonts w:ascii="Times New Roman" w:hAnsi="Times New Roman"/>
            <w:sz w:val="28"/>
            <w:szCs w:val="28"/>
          </w:rPr>
        </w:pPr>
        <w:r w:rsidRPr="00792BAF">
          <w:rPr>
            <w:rFonts w:ascii="Times New Roman" w:hAnsi="Times New Roman"/>
            <w:sz w:val="28"/>
            <w:szCs w:val="28"/>
          </w:rPr>
          <w:fldChar w:fldCharType="begin"/>
        </w:r>
        <w:r w:rsidRPr="00792BAF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792BAF">
          <w:rPr>
            <w:rFonts w:ascii="Times New Roman" w:hAnsi="Times New Roman"/>
            <w:sz w:val="28"/>
            <w:szCs w:val="28"/>
          </w:rPr>
          <w:fldChar w:fldCharType="separate"/>
        </w:r>
        <w:r w:rsidR="00EF2736">
          <w:rPr>
            <w:rFonts w:ascii="Times New Roman" w:hAnsi="Times New Roman"/>
            <w:noProof/>
            <w:sz w:val="28"/>
            <w:szCs w:val="28"/>
          </w:rPr>
          <w:t>2</w:t>
        </w:r>
        <w:r w:rsidRPr="00792BAF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0B3EE6" w:rsidRDefault="000B3EE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372D8"/>
    <w:multiLevelType w:val="hybridMultilevel"/>
    <w:tmpl w:val="2C647714"/>
    <w:lvl w:ilvl="0" w:tplc="61CC55A6">
      <w:start w:val="1"/>
      <w:numFmt w:val="bullet"/>
      <w:lvlText w:val=""/>
      <w:lvlJc w:val="left"/>
      <w:pPr>
        <w:ind w:left="284" w:firstLine="425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EC316A"/>
    <w:multiLevelType w:val="hybridMultilevel"/>
    <w:tmpl w:val="E56AD1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C8643F"/>
    <w:multiLevelType w:val="hybridMultilevel"/>
    <w:tmpl w:val="2730C2FC"/>
    <w:lvl w:ilvl="0" w:tplc="F4863B40">
      <w:start w:val="1"/>
      <w:numFmt w:val="bullet"/>
      <w:lvlText w:val=""/>
      <w:lvlJc w:val="left"/>
      <w:pPr>
        <w:ind w:left="357" w:firstLine="352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1D7392"/>
    <w:multiLevelType w:val="hybridMultilevel"/>
    <w:tmpl w:val="EA0674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D83F04"/>
    <w:multiLevelType w:val="hybridMultilevel"/>
    <w:tmpl w:val="599C201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7F5E05F4"/>
    <w:multiLevelType w:val="hybridMultilevel"/>
    <w:tmpl w:val="27AAFCF2"/>
    <w:lvl w:ilvl="0" w:tplc="3DBA583A">
      <w:start w:val="1"/>
      <w:numFmt w:val="bullet"/>
      <w:lvlText w:val=""/>
      <w:lvlJc w:val="left"/>
      <w:pPr>
        <w:ind w:left="57" w:firstLine="652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02E"/>
    <w:rsid w:val="0000300E"/>
    <w:rsid w:val="000070D5"/>
    <w:rsid w:val="00017412"/>
    <w:rsid w:val="0002102B"/>
    <w:rsid w:val="00021A2D"/>
    <w:rsid w:val="00024627"/>
    <w:rsid w:val="00041065"/>
    <w:rsid w:val="000529F5"/>
    <w:rsid w:val="0005722A"/>
    <w:rsid w:val="00061091"/>
    <w:rsid w:val="0006732B"/>
    <w:rsid w:val="0007767A"/>
    <w:rsid w:val="00080C0B"/>
    <w:rsid w:val="00081D38"/>
    <w:rsid w:val="00082249"/>
    <w:rsid w:val="000A373A"/>
    <w:rsid w:val="000A4AF4"/>
    <w:rsid w:val="000B3EE6"/>
    <w:rsid w:val="000C2649"/>
    <w:rsid w:val="000D0623"/>
    <w:rsid w:val="000E3B46"/>
    <w:rsid w:val="000E4FE4"/>
    <w:rsid w:val="000E71EF"/>
    <w:rsid w:val="0010002E"/>
    <w:rsid w:val="00132ABD"/>
    <w:rsid w:val="00142892"/>
    <w:rsid w:val="00147C17"/>
    <w:rsid w:val="0015521A"/>
    <w:rsid w:val="00156F8C"/>
    <w:rsid w:val="001573B7"/>
    <w:rsid w:val="00157BCD"/>
    <w:rsid w:val="0016610C"/>
    <w:rsid w:val="001678CD"/>
    <w:rsid w:val="001766A2"/>
    <w:rsid w:val="001A3185"/>
    <w:rsid w:val="001A5D09"/>
    <w:rsid w:val="001C172D"/>
    <w:rsid w:val="001C2992"/>
    <w:rsid w:val="001C4686"/>
    <w:rsid w:val="001C7597"/>
    <w:rsid w:val="001D7117"/>
    <w:rsid w:val="00200828"/>
    <w:rsid w:val="00201C4C"/>
    <w:rsid w:val="00204C26"/>
    <w:rsid w:val="002078A5"/>
    <w:rsid w:val="00212B1A"/>
    <w:rsid w:val="00215155"/>
    <w:rsid w:val="00230269"/>
    <w:rsid w:val="00230BE8"/>
    <w:rsid w:val="002334F0"/>
    <w:rsid w:val="00247528"/>
    <w:rsid w:val="00253D88"/>
    <w:rsid w:val="00263882"/>
    <w:rsid w:val="00272D67"/>
    <w:rsid w:val="0028257C"/>
    <w:rsid w:val="002917AF"/>
    <w:rsid w:val="00291836"/>
    <w:rsid w:val="00291A9A"/>
    <w:rsid w:val="002C0012"/>
    <w:rsid w:val="002C1576"/>
    <w:rsid w:val="002D057A"/>
    <w:rsid w:val="002D28D1"/>
    <w:rsid w:val="002D7BEB"/>
    <w:rsid w:val="002E12E1"/>
    <w:rsid w:val="003029C4"/>
    <w:rsid w:val="00315172"/>
    <w:rsid w:val="00331637"/>
    <w:rsid w:val="00334C52"/>
    <w:rsid w:val="00343F94"/>
    <w:rsid w:val="003473CE"/>
    <w:rsid w:val="00351296"/>
    <w:rsid w:val="003564DF"/>
    <w:rsid w:val="00366972"/>
    <w:rsid w:val="00390BD9"/>
    <w:rsid w:val="003A0E67"/>
    <w:rsid w:val="003A6144"/>
    <w:rsid w:val="003B7EB8"/>
    <w:rsid w:val="003C6394"/>
    <w:rsid w:val="003C6761"/>
    <w:rsid w:val="003D63B6"/>
    <w:rsid w:val="003F625C"/>
    <w:rsid w:val="003F7035"/>
    <w:rsid w:val="00404B6E"/>
    <w:rsid w:val="004100C9"/>
    <w:rsid w:val="00421D70"/>
    <w:rsid w:val="00426173"/>
    <w:rsid w:val="00444CAB"/>
    <w:rsid w:val="004466AA"/>
    <w:rsid w:val="004558E5"/>
    <w:rsid w:val="00467FC6"/>
    <w:rsid w:val="00490BF9"/>
    <w:rsid w:val="004A1088"/>
    <w:rsid w:val="004B06A7"/>
    <w:rsid w:val="004B3BA1"/>
    <w:rsid w:val="004C21ED"/>
    <w:rsid w:val="004C263D"/>
    <w:rsid w:val="004D5512"/>
    <w:rsid w:val="004E1BA2"/>
    <w:rsid w:val="004E7616"/>
    <w:rsid w:val="0050268A"/>
    <w:rsid w:val="0050289C"/>
    <w:rsid w:val="005100F4"/>
    <w:rsid w:val="00510CB6"/>
    <w:rsid w:val="005220E2"/>
    <w:rsid w:val="0052228F"/>
    <w:rsid w:val="00524094"/>
    <w:rsid w:val="00525D02"/>
    <w:rsid w:val="005337DF"/>
    <w:rsid w:val="0053391C"/>
    <w:rsid w:val="00540DF3"/>
    <w:rsid w:val="005A1E20"/>
    <w:rsid w:val="005A234D"/>
    <w:rsid w:val="005B57BA"/>
    <w:rsid w:val="005C4FB3"/>
    <w:rsid w:val="005F2BDB"/>
    <w:rsid w:val="00635786"/>
    <w:rsid w:val="0064238C"/>
    <w:rsid w:val="0065230C"/>
    <w:rsid w:val="0066345A"/>
    <w:rsid w:val="00681680"/>
    <w:rsid w:val="00687ABF"/>
    <w:rsid w:val="00692EE1"/>
    <w:rsid w:val="006D691B"/>
    <w:rsid w:val="006D7351"/>
    <w:rsid w:val="006E1F53"/>
    <w:rsid w:val="006F3885"/>
    <w:rsid w:val="0072177A"/>
    <w:rsid w:val="00723E0E"/>
    <w:rsid w:val="00727C15"/>
    <w:rsid w:val="007349C5"/>
    <w:rsid w:val="00761CBB"/>
    <w:rsid w:val="00772680"/>
    <w:rsid w:val="00776096"/>
    <w:rsid w:val="007810B6"/>
    <w:rsid w:val="007823CC"/>
    <w:rsid w:val="00792BAF"/>
    <w:rsid w:val="007A5372"/>
    <w:rsid w:val="007B1916"/>
    <w:rsid w:val="007B2F08"/>
    <w:rsid w:val="007B338A"/>
    <w:rsid w:val="007B7DD1"/>
    <w:rsid w:val="007C156B"/>
    <w:rsid w:val="007C1AA0"/>
    <w:rsid w:val="007D2C61"/>
    <w:rsid w:val="007F2480"/>
    <w:rsid w:val="00822B39"/>
    <w:rsid w:val="00827DDD"/>
    <w:rsid w:val="00844C9F"/>
    <w:rsid w:val="00846865"/>
    <w:rsid w:val="008536E5"/>
    <w:rsid w:val="00885B3C"/>
    <w:rsid w:val="008A24E7"/>
    <w:rsid w:val="008A2A4B"/>
    <w:rsid w:val="008A5227"/>
    <w:rsid w:val="008B7180"/>
    <w:rsid w:val="008D026A"/>
    <w:rsid w:val="008D2305"/>
    <w:rsid w:val="008E1227"/>
    <w:rsid w:val="008E670D"/>
    <w:rsid w:val="00906BA9"/>
    <w:rsid w:val="00915984"/>
    <w:rsid w:val="00916A24"/>
    <w:rsid w:val="00933421"/>
    <w:rsid w:val="0094402D"/>
    <w:rsid w:val="009651A9"/>
    <w:rsid w:val="00974423"/>
    <w:rsid w:val="009749DB"/>
    <w:rsid w:val="00987DDA"/>
    <w:rsid w:val="009A1971"/>
    <w:rsid w:val="009B6D9E"/>
    <w:rsid w:val="009F6483"/>
    <w:rsid w:val="00A14A98"/>
    <w:rsid w:val="00A14D76"/>
    <w:rsid w:val="00A43833"/>
    <w:rsid w:val="00A442AD"/>
    <w:rsid w:val="00A52344"/>
    <w:rsid w:val="00A63A83"/>
    <w:rsid w:val="00A80200"/>
    <w:rsid w:val="00A82BA9"/>
    <w:rsid w:val="00A91D93"/>
    <w:rsid w:val="00AA1FFB"/>
    <w:rsid w:val="00AA4675"/>
    <w:rsid w:val="00AB0314"/>
    <w:rsid w:val="00AB35D8"/>
    <w:rsid w:val="00AC2627"/>
    <w:rsid w:val="00AC35EA"/>
    <w:rsid w:val="00AC6FB0"/>
    <w:rsid w:val="00AD5ACB"/>
    <w:rsid w:val="00B20F57"/>
    <w:rsid w:val="00B23793"/>
    <w:rsid w:val="00B35D67"/>
    <w:rsid w:val="00B5408A"/>
    <w:rsid w:val="00B734C9"/>
    <w:rsid w:val="00B73EA0"/>
    <w:rsid w:val="00B978FA"/>
    <w:rsid w:val="00BC1A0E"/>
    <w:rsid w:val="00BC4DAB"/>
    <w:rsid w:val="00BC5AE6"/>
    <w:rsid w:val="00BE1863"/>
    <w:rsid w:val="00BF0DCB"/>
    <w:rsid w:val="00C1189B"/>
    <w:rsid w:val="00C12F0B"/>
    <w:rsid w:val="00C23806"/>
    <w:rsid w:val="00C26C97"/>
    <w:rsid w:val="00C350E8"/>
    <w:rsid w:val="00C359CC"/>
    <w:rsid w:val="00C42A4C"/>
    <w:rsid w:val="00C55698"/>
    <w:rsid w:val="00C8498C"/>
    <w:rsid w:val="00C968EF"/>
    <w:rsid w:val="00CA4432"/>
    <w:rsid w:val="00CA5F4D"/>
    <w:rsid w:val="00CB158C"/>
    <w:rsid w:val="00CD00AF"/>
    <w:rsid w:val="00CD323E"/>
    <w:rsid w:val="00CD5881"/>
    <w:rsid w:val="00CE2FCC"/>
    <w:rsid w:val="00CE48B7"/>
    <w:rsid w:val="00CF3CDC"/>
    <w:rsid w:val="00D066D5"/>
    <w:rsid w:val="00D12F2C"/>
    <w:rsid w:val="00D256F7"/>
    <w:rsid w:val="00D25D27"/>
    <w:rsid w:val="00D37ABC"/>
    <w:rsid w:val="00D41797"/>
    <w:rsid w:val="00D53CCD"/>
    <w:rsid w:val="00D559C7"/>
    <w:rsid w:val="00D72DC4"/>
    <w:rsid w:val="00D80194"/>
    <w:rsid w:val="00DA07B1"/>
    <w:rsid w:val="00DA1EDE"/>
    <w:rsid w:val="00DB1057"/>
    <w:rsid w:val="00DB1251"/>
    <w:rsid w:val="00DE3E6F"/>
    <w:rsid w:val="00DE563B"/>
    <w:rsid w:val="00DF2CB7"/>
    <w:rsid w:val="00DF352A"/>
    <w:rsid w:val="00E07A9B"/>
    <w:rsid w:val="00E12A42"/>
    <w:rsid w:val="00E22EA4"/>
    <w:rsid w:val="00E2320A"/>
    <w:rsid w:val="00E51FAC"/>
    <w:rsid w:val="00E553F6"/>
    <w:rsid w:val="00E614BA"/>
    <w:rsid w:val="00E67331"/>
    <w:rsid w:val="00EA4390"/>
    <w:rsid w:val="00EB205D"/>
    <w:rsid w:val="00EB49BB"/>
    <w:rsid w:val="00EE4373"/>
    <w:rsid w:val="00EF2736"/>
    <w:rsid w:val="00EF783E"/>
    <w:rsid w:val="00F0715F"/>
    <w:rsid w:val="00F16443"/>
    <w:rsid w:val="00F26C45"/>
    <w:rsid w:val="00F50930"/>
    <w:rsid w:val="00F5184F"/>
    <w:rsid w:val="00F550F1"/>
    <w:rsid w:val="00F61851"/>
    <w:rsid w:val="00F63877"/>
    <w:rsid w:val="00F66F8B"/>
    <w:rsid w:val="00F7392F"/>
    <w:rsid w:val="00FB68AC"/>
    <w:rsid w:val="00FC7418"/>
    <w:rsid w:val="00FC758A"/>
    <w:rsid w:val="00FD293B"/>
    <w:rsid w:val="00FD39F5"/>
    <w:rsid w:val="00FF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0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8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C2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263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C2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263D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B3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35D8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B3EE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002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078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4C2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C263D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4C26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C263D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AB3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B35D8"/>
    <w:rPr>
      <w:rFonts w:ascii="Tahoma" w:eastAsia="Calibri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B3E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37D6C6-98C4-435E-91F4-A2A1177D7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 Олеся Павловна</dc:creator>
  <cp:lastModifiedBy>Родюкова Екатерина Николаевна</cp:lastModifiedBy>
  <cp:revision>12</cp:revision>
  <cp:lastPrinted>2020-07-09T12:28:00Z</cp:lastPrinted>
  <dcterms:created xsi:type="dcterms:W3CDTF">2020-07-08T06:31:00Z</dcterms:created>
  <dcterms:modified xsi:type="dcterms:W3CDTF">2020-07-10T08:18:00Z</dcterms:modified>
</cp:coreProperties>
</file>